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36E77"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4BA1908A" w14:textId="77777777"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032D8A6"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r w:rsidRPr="004076DD">
        <w:rPr>
          <w:rFonts w:ascii="Times New Roman" w:eastAsia="Times New Roman" w:hAnsi="Times New Roman" w:cs="Times New Roman"/>
          <w:b/>
          <w:sz w:val="32"/>
          <w:szCs w:val="32"/>
          <w:lang w:eastAsia="ru-RU"/>
        </w:rPr>
        <w:t xml:space="preserve">«Финансовый университет при Правительстве </w:t>
      </w:r>
    </w:p>
    <w:p w14:paraId="09AE1BF8"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r w:rsidRPr="004076DD">
        <w:rPr>
          <w:rFonts w:ascii="Times New Roman" w:eastAsia="Times New Roman" w:hAnsi="Times New Roman" w:cs="Times New Roman"/>
          <w:b/>
          <w:sz w:val="32"/>
          <w:szCs w:val="32"/>
          <w:lang w:eastAsia="ru-RU"/>
        </w:rPr>
        <w:t>Российской Федерации»</w:t>
      </w:r>
    </w:p>
    <w:p w14:paraId="7773AD64" w14:textId="77777777" w:rsidR="006E01B7" w:rsidRPr="004076DD" w:rsidRDefault="006E01B7" w:rsidP="006E01B7">
      <w:pPr>
        <w:spacing w:after="0" w:line="240" w:lineRule="auto"/>
        <w:jc w:val="center"/>
        <w:rPr>
          <w:rFonts w:ascii="Times New Roman" w:eastAsia="Times New Roman" w:hAnsi="Times New Roman" w:cs="Times New Roman"/>
          <w:b/>
          <w:sz w:val="32"/>
          <w:szCs w:val="32"/>
          <w:lang w:eastAsia="ru-RU"/>
        </w:rPr>
      </w:pPr>
    </w:p>
    <w:p w14:paraId="2BCFCD4A" w14:textId="4945645B" w:rsidR="006E01B7" w:rsidRPr="00F937C6" w:rsidRDefault="00C90B7F" w:rsidP="006E01B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Кафедра</w:t>
      </w:r>
      <w:r w:rsidR="006E01B7" w:rsidRPr="004076DD">
        <w:rPr>
          <w:rFonts w:ascii="Times New Roman" w:eastAsia="Times New Roman" w:hAnsi="Times New Roman" w:cs="Times New Roman"/>
          <w:b/>
          <w:sz w:val="28"/>
          <w:szCs w:val="28"/>
          <w:lang w:eastAsia="ru-RU"/>
        </w:rPr>
        <w:t xml:space="preserve"> </w:t>
      </w:r>
      <w:r w:rsidR="006E01B7" w:rsidRPr="00F937C6">
        <w:rPr>
          <w:rFonts w:ascii="Times New Roman" w:eastAsia="Times New Roman" w:hAnsi="Times New Roman" w:cs="Times New Roman"/>
          <w:b/>
          <w:sz w:val="28"/>
          <w:szCs w:val="28"/>
          <w:lang w:eastAsia="ru-RU"/>
        </w:rPr>
        <w:t>экономической безопасности и управления рисками</w:t>
      </w:r>
    </w:p>
    <w:p w14:paraId="5E036261" w14:textId="32B88E0E" w:rsidR="006E01B7" w:rsidRPr="004076DD" w:rsidRDefault="006A3DE4" w:rsidP="006E01B7">
      <w:pPr>
        <w:spacing w:after="0" w:line="240" w:lineRule="auto"/>
        <w:jc w:val="center"/>
        <w:rPr>
          <w:rFonts w:ascii="Times New Roman" w:eastAsia="Times New Roman" w:hAnsi="Times New Roman" w:cs="Times New Roman"/>
          <w:b/>
          <w:sz w:val="28"/>
          <w:szCs w:val="28"/>
          <w:lang w:eastAsia="ru-RU"/>
        </w:rPr>
      </w:pPr>
      <w:r w:rsidRPr="00F937C6">
        <w:rPr>
          <w:rFonts w:ascii="Times New Roman" w:eastAsia="Times New Roman" w:hAnsi="Times New Roman"/>
          <w:b/>
          <w:sz w:val="28"/>
          <w:szCs w:val="28"/>
          <w:lang w:eastAsia="ru-RU"/>
        </w:rPr>
        <w:t>Факультета экономики и бизнеса</w:t>
      </w:r>
    </w:p>
    <w:p w14:paraId="42E1FC8E" w14:textId="77777777" w:rsidR="006E01B7" w:rsidRPr="004076DD" w:rsidRDefault="006E01B7" w:rsidP="006E01B7">
      <w:pPr>
        <w:spacing w:after="0" w:line="240" w:lineRule="auto"/>
        <w:jc w:val="center"/>
        <w:rPr>
          <w:rFonts w:ascii="Times New Roman" w:eastAsia="Times New Roman" w:hAnsi="Times New Roman" w:cs="Times New Roman"/>
          <w:b/>
          <w:color w:val="FF0000"/>
          <w:sz w:val="28"/>
          <w:szCs w:val="28"/>
          <w:lang w:eastAsia="ru-RU"/>
        </w:rPr>
      </w:pPr>
    </w:p>
    <w:tbl>
      <w:tblPr>
        <w:tblStyle w:val="aa"/>
        <w:tblW w:w="51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92"/>
      </w:tblGrid>
      <w:tr w:rsidR="003F437E" w:rsidRPr="004076DD" w14:paraId="32798990" w14:textId="77777777" w:rsidTr="00C90B7F">
        <w:tc>
          <w:tcPr>
            <w:tcW w:w="2481" w:type="pct"/>
            <w:hideMark/>
          </w:tcPr>
          <w:p w14:paraId="0D6156B4" w14:textId="77777777" w:rsidR="003F437E" w:rsidRPr="004076DD" w:rsidRDefault="003F437E" w:rsidP="00062D02">
            <w:pPr>
              <w:rPr>
                <w:sz w:val="24"/>
                <w:szCs w:val="24"/>
              </w:rPr>
            </w:pPr>
            <w:bookmarkStart w:id="0" w:name="_GoBack"/>
            <w:bookmarkEnd w:id="0"/>
          </w:p>
        </w:tc>
        <w:tc>
          <w:tcPr>
            <w:tcW w:w="2519" w:type="pct"/>
            <w:hideMark/>
          </w:tcPr>
          <w:p w14:paraId="2BD2F272" w14:textId="77777777" w:rsidR="00DE0B61" w:rsidRPr="00DE0B61" w:rsidRDefault="00DE0B61" w:rsidP="00DE0B61">
            <w:pPr>
              <w:rPr>
                <w:sz w:val="28"/>
                <w:szCs w:val="28"/>
              </w:rPr>
            </w:pPr>
            <w:r w:rsidRPr="00DE0B61">
              <w:rPr>
                <w:sz w:val="28"/>
                <w:szCs w:val="28"/>
              </w:rPr>
              <w:t>УТВЕРЖДАЮ</w:t>
            </w:r>
          </w:p>
          <w:p w14:paraId="56ABB8BC" w14:textId="77777777" w:rsidR="00DE0B61" w:rsidRPr="00DE0B61" w:rsidRDefault="00DE0B61" w:rsidP="00DE0B61">
            <w:pPr>
              <w:rPr>
                <w:sz w:val="28"/>
                <w:szCs w:val="28"/>
              </w:rPr>
            </w:pPr>
          </w:p>
          <w:p w14:paraId="14DADC6A" w14:textId="77777777" w:rsidR="00DE0B61" w:rsidRPr="00DE0B61" w:rsidRDefault="00DE0B61" w:rsidP="00DE0B61">
            <w:pPr>
              <w:rPr>
                <w:sz w:val="28"/>
                <w:szCs w:val="28"/>
              </w:rPr>
            </w:pPr>
            <w:r w:rsidRPr="00DE0B61">
              <w:rPr>
                <w:sz w:val="28"/>
                <w:szCs w:val="28"/>
              </w:rPr>
              <w:t>Проректор по учебной</w:t>
            </w:r>
          </w:p>
          <w:p w14:paraId="2B46995D" w14:textId="77777777" w:rsidR="00DE0B61" w:rsidRPr="00DE0B61" w:rsidRDefault="00DE0B61" w:rsidP="00DE0B61">
            <w:pPr>
              <w:rPr>
                <w:sz w:val="28"/>
                <w:szCs w:val="28"/>
              </w:rPr>
            </w:pPr>
            <w:r w:rsidRPr="00DE0B61">
              <w:rPr>
                <w:sz w:val="28"/>
                <w:szCs w:val="28"/>
              </w:rPr>
              <w:t xml:space="preserve">и методической работе </w:t>
            </w:r>
          </w:p>
          <w:p w14:paraId="4E7649DE" w14:textId="77777777" w:rsidR="00DE0B61" w:rsidRPr="00DE0B61" w:rsidRDefault="00DE0B61" w:rsidP="00DE0B61">
            <w:pPr>
              <w:rPr>
                <w:sz w:val="28"/>
                <w:szCs w:val="28"/>
              </w:rPr>
            </w:pPr>
          </w:p>
          <w:p w14:paraId="2AFCB59F" w14:textId="77777777" w:rsidR="00DE0B61" w:rsidRPr="00DE0B61" w:rsidRDefault="00DE0B61" w:rsidP="00DE0B61">
            <w:pPr>
              <w:rPr>
                <w:sz w:val="28"/>
                <w:szCs w:val="28"/>
              </w:rPr>
            </w:pPr>
            <w:r w:rsidRPr="00DE0B61">
              <w:rPr>
                <w:sz w:val="28"/>
                <w:szCs w:val="28"/>
              </w:rPr>
              <w:t>Е.А. Каменева</w:t>
            </w:r>
          </w:p>
          <w:p w14:paraId="46291E3B" w14:textId="3BD064C9" w:rsidR="003F437E" w:rsidRPr="004076DD" w:rsidRDefault="00DE0B61" w:rsidP="00DE0B61">
            <w:pPr>
              <w:spacing w:line="276" w:lineRule="auto"/>
              <w:rPr>
                <w:sz w:val="24"/>
                <w:szCs w:val="24"/>
              </w:rPr>
            </w:pPr>
            <w:r w:rsidRPr="00DE0B61">
              <w:rPr>
                <w:sz w:val="28"/>
                <w:szCs w:val="28"/>
              </w:rPr>
              <w:t>«28» мая 2024 г.</w:t>
            </w:r>
          </w:p>
        </w:tc>
      </w:tr>
    </w:tbl>
    <w:p w14:paraId="4A7FE24C" w14:textId="478F2642"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59BB9987" w14:textId="77777777" w:rsidR="003F437E" w:rsidRPr="004076DD" w:rsidRDefault="003F437E" w:rsidP="006E01B7">
      <w:pPr>
        <w:spacing w:after="0" w:line="240" w:lineRule="auto"/>
        <w:jc w:val="center"/>
        <w:rPr>
          <w:rFonts w:ascii="Times New Roman" w:eastAsia="Times New Roman" w:hAnsi="Times New Roman" w:cs="Times New Roman"/>
          <w:b/>
          <w:sz w:val="28"/>
          <w:szCs w:val="28"/>
          <w:lang w:eastAsia="ru-RU"/>
        </w:rPr>
      </w:pPr>
    </w:p>
    <w:p w14:paraId="6A13E7CE" w14:textId="5127A48A" w:rsidR="008A13AF" w:rsidRPr="00033DB2" w:rsidRDefault="00062D02" w:rsidP="008A13A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И.А. Лебедев</w:t>
      </w:r>
    </w:p>
    <w:p w14:paraId="27195727" w14:textId="0A6FC724" w:rsidR="006E01B7" w:rsidRPr="004076DD" w:rsidRDefault="006E01B7" w:rsidP="006E01B7">
      <w:pPr>
        <w:spacing w:after="0" w:line="240" w:lineRule="auto"/>
        <w:jc w:val="center"/>
        <w:rPr>
          <w:rFonts w:ascii="Times New Roman" w:eastAsia="Times New Roman" w:hAnsi="Times New Roman" w:cs="Times New Roman"/>
          <w:b/>
          <w:sz w:val="28"/>
          <w:szCs w:val="28"/>
          <w:lang w:eastAsia="ru-RU"/>
        </w:rPr>
      </w:pPr>
    </w:p>
    <w:p w14:paraId="1231346F" w14:textId="77777777" w:rsidR="006E01B7" w:rsidRPr="004076DD" w:rsidRDefault="006E01B7" w:rsidP="006E01B7">
      <w:pPr>
        <w:spacing w:after="0" w:line="240" w:lineRule="auto"/>
        <w:jc w:val="center"/>
        <w:rPr>
          <w:rFonts w:ascii="Times New Roman" w:eastAsia="Times New Roman" w:hAnsi="Times New Roman" w:cs="Times New Roman"/>
          <w:b/>
          <w:sz w:val="36"/>
          <w:szCs w:val="36"/>
          <w:lang w:eastAsia="ru-RU"/>
        </w:rPr>
      </w:pPr>
    </w:p>
    <w:p w14:paraId="0DAD2017" w14:textId="77777777" w:rsidR="004F0881" w:rsidRPr="004076DD" w:rsidRDefault="004F0881" w:rsidP="004F0881">
      <w:pPr>
        <w:spacing w:after="0" w:line="360" w:lineRule="auto"/>
        <w:ind w:right="616"/>
        <w:jc w:val="center"/>
        <w:rPr>
          <w:rFonts w:ascii="Times New Roman" w:eastAsia="Times New Roman" w:hAnsi="Times New Roman" w:cs="Times New Roman"/>
          <w:b/>
          <w:sz w:val="28"/>
          <w:szCs w:val="28"/>
          <w:lang w:eastAsia="ru-RU"/>
        </w:rPr>
      </w:pPr>
      <w:r w:rsidRPr="00C75409">
        <w:rPr>
          <w:rFonts w:ascii="Times New Roman" w:eastAsia="Times New Roman" w:hAnsi="Times New Roman" w:cs="Times New Roman"/>
          <w:b/>
          <w:sz w:val="28"/>
          <w:szCs w:val="28"/>
          <w:lang w:eastAsia="ru-RU"/>
        </w:rPr>
        <w:t xml:space="preserve">Построение системы антикоррупционного </w:t>
      </w:r>
      <w:proofErr w:type="spellStart"/>
      <w:r w:rsidRPr="00C75409">
        <w:rPr>
          <w:rFonts w:ascii="Times New Roman" w:eastAsia="Times New Roman" w:hAnsi="Times New Roman" w:cs="Times New Roman"/>
          <w:b/>
          <w:sz w:val="28"/>
          <w:szCs w:val="28"/>
          <w:lang w:eastAsia="ru-RU"/>
        </w:rPr>
        <w:t>комплаенс</w:t>
      </w:r>
      <w:proofErr w:type="spellEnd"/>
      <w:r w:rsidRPr="00C75409">
        <w:rPr>
          <w:rFonts w:ascii="Times New Roman" w:eastAsia="Times New Roman" w:hAnsi="Times New Roman" w:cs="Times New Roman"/>
          <w:b/>
          <w:sz w:val="28"/>
          <w:szCs w:val="28"/>
          <w:lang w:eastAsia="ru-RU"/>
        </w:rPr>
        <w:t xml:space="preserve"> в организации</w:t>
      </w:r>
    </w:p>
    <w:p w14:paraId="0C2C8A23" w14:textId="77777777" w:rsidR="006E01B7" w:rsidRPr="004076DD" w:rsidRDefault="006E01B7" w:rsidP="006E01B7">
      <w:pPr>
        <w:spacing w:after="0" w:line="360" w:lineRule="auto"/>
        <w:ind w:left="-180" w:right="616" w:firstLine="360"/>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 xml:space="preserve">Рабочая программа дисциплины  </w:t>
      </w:r>
    </w:p>
    <w:p w14:paraId="23BC0A4D" w14:textId="77777777" w:rsidR="006E01B7" w:rsidRPr="004076DD" w:rsidRDefault="006E01B7" w:rsidP="006E01B7">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ab/>
      </w:r>
    </w:p>
    <w:p w14:paraId="7FE3FE8A"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для студентов, обучающихся по направлению подготовки</w:t>
      </w:r>
    </w:p>
    <w:p w14:paraId="68A8FAC7" w14:textId="77777777" w:rsidR="006E01B7" w:rsidRPr="004076DD" w:rsidRDefault="006E01B7" w:rsidP="006E01B7">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38.04.01«Экономика»</w:t>
      </w:r>
    </w:p>
    <w:p w14:paraId="35A98DDE" w14:textId="77777777" w:rsidR="006E01B7" w:rsidRPr="004076DD" w:rsidRDefault="006E01B7" w:rsidP="006E01B7">
      <w:pPr>
        <w:spacing w:after="0" w:line="240" w:lineRule="auto"/>
        <w:jc w:val="center"/>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Направленность программы магистратуры </w:t>
      </w:r>
    </w:p>
    <w:p w14:paraId="0F42F5AC" w14:textId="4BDBB091" w:rsidR="006E01B7" w:rsidRPr="004076DD" w:rsidRDefault="004E0C67" w:rsidP="006E01B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062D02" w:rsidRPr="00062D02">
        <w:rPr>
          <w:rFonts w:ascii="Times New Roman" w:eastAsia="Times New Roman" w:hAnsi="Times New Roman" w:cs="Times New Roman"/>
          <w:sz w:val="28"/>
          <w:szCs w:val="28"/>
          <w:lang w:eastAsia="ru-RU"/>
        </w:rPr>
        <w:t>Внутренний аудит и управление рисками организации</w:t>
      </w:r>
      <w:r>
        <w:rPr>
          <w:rFonts w:ascii="Times New Roman" w:eastAsia="Times New Roman" w:hAnsi="Times New Roman" w:cs="Times New Roman"/>
          <w:sz w:val="28"/>
          <w:szCs w:val="28"/>
          <w:lang w:eastAsia="ru-RU"/>
        </w:rPr>
        <w:t>»</w:t>
      </w:r>
    </w:p>
    <w:p w14:paraId="5E9B08A9" w14:textId="5DC0D63C" w:rsidR="006E01B7" w:rsidRPr="004076DD" w:rsidRDefault="008A13AF" w:rsidP="006E01B7">
      <w:pPr>
        <w:spacing w:after="0" w:line="240" w:lineRule="auto"/>
        <w:jc w:val="center"/>
        <w:rPr>
          <w:rFonts w:ascii="Times New Roman" w:eastAsia="Times New Roman" w:hAnsi="Times New Roman" w:cs="Times New Roman"/>
          <w:bCs/>
          <w:sz w:val="28"/>
          <w:szCs w:val="28"/>
          <w:lang w:eastAsia="ru-RU"/>
        </w:rPr>
      </w:pPr>
      <w:r w:rsidRPr="004076DD">
        <w:rPr>
          <w:rFonts w:ascii="Times New Roman" w:eastAsia="Times New Roman" w:hAnsi="Times New Roman" w:cs="Times New Roman"/>
          <w:bCs/>
          <w:sz w:val="28"/>
          <w:szCs w:val="28"/>
          <w:lang w:eastAsia="ru-RU"/>
        </w:rPr>
        <w:t xml:space="preserve"> </w:t>
      </w:r>
    </w:p>
    <w:p w14:paraId="0FA70CD9" w14:textId="77777777" w:rsidR="006E01B7" w:rsidRPr="004076DD" w:rsidRDefault="006E01B7" w:rsidP="006E01B7">
      <w:pPr>
        <w:spacing w:after="0" w:line="240" w:lineRule="auto"/>
        <w:rPr>
          <w:rFonts w:ascii="Times New Roman" w:eastAsia="Times New Roman" w:hAnsi="Times New Roman" w:cs="Times New Roman"/>
          <w:sz w:val="28"/>
          <w:szCs w:val="28"/>
          <w:lang w:eastAsia="ru-RU"/>
        </w:rPr>
      </w:pPr>
    </w:p>
    <w:p w14:paraId="16A4A1F3" w14:textId="77777777" w:rsidR="006E01B7" w:rsidRPr="004076DD" w:rsidRDefault="006E01B7" w:rsidP="006E01B7">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lang w:eastAsia="ru-RU"/>
        </w:rPr>
      </w:pPr>
    </w:p>
    <w:p w14:paraId="1D151E6B" w14:textId="77777777" w:rsidR="00C90B7F" w:rsidRPr="00E0627E" w:rsidRDefault="00C90B7F" w:rsidP="00C90B7F">
      <w:pPr>
        <w:suppressAutoHyphens/>
        <w:spacing w:after="0" w:line="240" w:lineRule="auto"/>
        <w:jc w:val="center"/>
        <w:rPr>
          <w:rFonts w:ascii="Times New Roman" w:eastAsia="Calibri" w:hAnsi="Times New Roman" w:cs="Times New Roman"/>
        </w:rPr>
      </w:pPr>
      <w:r w:rsidRPr="00C90B7F">
        <w:rPr>
          <w:rFonts w:ascii="Times New Roman" w:eastAsia="Calibri" w:hAnsi="Times New Roman" w:cs="Times New Roman"/>
          <w:i/>
          <w:sz w:val="28"/>
          <w:szCs w:val="28"/>
        </w:rPr>
        <w:t xml:space="preserve">Одобрено на заседании Кафедры экономической безопасности и управления </w:t>
      </w:r>
      <w:r w:rsidRPr="00E0627E">
        <w:rPr>
          <w:rFonts w:ascii="Times New Roman" w:eastAsia="Calibri" w:hAnsi="Times New Roman" w:cs="Times New Roman"/>
          <w:i/>
          <w:sz w:val="28"/>
          <w:szCs w:val="28"/>
        </w:rPr>
        <w:t>рисками</w:t>
      </w:r>
    </w:p>
    <w:p w14:paraId="4E3CA74B" w14:textId="684D4EDD" w:rsidR="00C90B7F" w:rsidRPr="00E0627E" w:rsidRDefault="00C90B7F" w:rsidP="00C90B7F">
      <w:pPr>
        <w:suppressAutoHyphens/>
        <w:spacing w:after="0" w:line="240" w:lineRule="auto"/>
        <w:jc w:val="center"/>
        <w:rPr>
          <w:rFonts w:ascii="Times New Roman" w:eastAsia="Calibri" w:hAnsi="Times New Roman" w:cs="Times New Roman"/>
          <w:i/>
          <w:sz w:val="28"/>
        </w:rPr>
      </w:pPr>
      <w:r w:rsidRPr="00E0627E">
        <w:rPr>
          <w:rFonts w:ascii="Times New Roman" w:eastAsia="Calibri" w:hAnsi="Times New Roman" w:cs="Times New Roman"/>
          <w:i/>
          <w:sz w:val="28"/>
        </w:rPr>
        <w:t xml:space="preserve">(протокол № </w:t>
      </w:r>
      <w:r w:rsidR="00E0627E" w:rsidRPr="00E0627E">
        <w:rPr>
          <w:rFonts w:ascii="Times New Roman" w:eastAsia="Calibri" w:hAnsi="Times New Roman" w:cs="Times New Roman"/>
          <w:i/>
          <w:sz w:val="28"/>
        </w:rPr>
        <w:t>4</w:t>
      </w:r>
      <w:r w:rsidRPr="00E0627E">
        <w:rPr>
          <w:rFonts w:ascii="Times New Roman" w:eastAsia="Calibri" w:hAnsi="Times New Roman" w:cs="Times New Roman"/>
          <w:i/>
          <w:sz w:val="28"/>
        </w:rPr>
        <w:t xml:space="preserve"> от </w:t>
      </w:r>
      <w:r w:rsidR="00E0627E" w:rsidRPr="00E0627E">
        <w:rPr>
          <w:rFonts w:ascii="Times New Roman" w:eastAsia="Calibri" w:hAnsi="Times New Roman" w:cs="Times New Roman"/>
          <w:i/>
          <w:sz w:val="28"/>
        </w:rPr>
        <w:t>20.05.2024</w:t>
      </w:r>
      <w:r w:rsidRPr="00E0627E">
        <w:rPr>
          <w:rFonts w:ascii="Times New Roman" w:eastAsia="Calibri" w:hAnsi="Times New Roman" w:cs="Times New Roman"/>
          <w:i/>
          <w:sz w:val="28"/>
        </w:rPr>
        <w:t xml:space="preserve"> г.)</w:t>
      </w:r>
    </w:p>
    <w:p w14:paraId="07EAB979" w14:textId="77777777" w:rsidR="00C90B7F" w:rsidRPr="00E0627E" w:rsidRDefault="00C90B7F" w:rsidP="00C90B7F">
      <w:pPr>
        <w:suppressAutoHyphens/>
        <w:spacing w:after="0" w:line="240" w:lineRule="auto"/>
        <w:jc w:val="center"/>
        <w:rPr>
          <w:rFonts w:ascii="Times New Roman" w:eastAsia="Calibri" w:hAnsi="Times New Roman" w:cs="Times New Roman"/>
          <w:i/>
          <w:sz w:val="28"/>
          <w:szCs w:val="28"/>
        </w:rPr>
      </w:pPr>
      <w:r w:rsidRPr="00E0627E">
        <w:rPr>
          <w:rFonts w:ascii="Times New Roman" w:eastAsia="Calibri" w:hAnsi="Times New Roman" w:cs="Times New Roman"/>
          <w:i/>
          <w:sz w:val="28"/>
          <w:szCs w:val="28"/>
        </w:rPr>
        <w:t>Рекомендовано Ученым советом Факультета экономики и бизнеса</w:t>
      </w:r>
    </w:p>
    <w:p w14:paraId="52DA0689" w14:textId="1B0CEBAB" w:rsidR="00C90B7F" w:rsidRPr="00C90B7F" w:rsidRDefault="00C90B7F" w:rsidP="00C90B7F">
      <w:pPr>
        <w:suppressAutoHyphens/>
        <w:spacing w:after="0" w:line="240" w:lineRule="auto"/>
        <w:jc w:val="center"/>
        <w:rPr>
          <w:rFonts w:ascii="Times New Roman" w:eastAsia="Calibri" w:hAnsi="Times New Roman" w:cs="Times New Roman"/>
          <w:iCs/>
          <w:sz w:val="28"/>
          <w:szCs w:val="28"/>
        </w:rPr>
      </w:pPr>
      <w:r w:rsidRPr="00E0627E">
        <w:rPr>
          <w:rFonts w:ascii="Times New Roman" w:eastAsia="Calibri" w:hAnsi="Times New Roman" w:cs="Times New Roman"/>
          <w:iCs/>
          <w:sz w:val="28"/>
          <w:szCs w:val="28"/>
        </w:rPr>
        <w:t xml:space="preserve"> (</w:t>
      </w:r>
      <w:r w:rsidRPr="00E0627E">
        <w:rPr>
          <w:rFonts w:ascii="Times New Roman" w:eastAsia="Calibri" w:hAnsi="Times New Roman" w:cs="Times New Roman"/>
          <w:i/>
          <w:sz w:val="28"/>
          <w:szCs w:val="28"/>
        </w:rPr>
        <w:t xml:space="preserve">протокол № </w:t>
      </w:r>
      <w:r w:rsidR="00E0627E" w:rsidRPr="00E0627E">
        <w:rPr>
          <w:rFonts w:ascii="Times New Roman" w:eastAsia="Calibri" w:hAnsi="Times New Roman" w:cs="Times New Roman"/>
          <w:i/>
          <w:sz w:val="28"/>
          <w:szCs w:val="28"/>
        </w:rPr>
        <w:t>40</w:t>
      </w:r>
      <w:r w:rsidRPr="00E0627E">
        <w:rPr>
          <w:rFonts w:ascii="Times New Roman" w:eastAsia="Calibri" w:hAnsi="Times New Roman" w:cs="Times New Roman"/>
          <w:i/>
          <w:sz w:val="28"/>
          <w:szCs w:val="28"/>
        </w:rPr>
        <w:t xml:space="preserve"> от </w:t>
      </w:r>
      <w:r w:rsidR="00E0627E" w:rsidRPr="00E0627E">
        <w:rPr>
          <w:rFonts w:ascii="Times New Roman" w:eastAsia="Calibri" w:hAnsi="Times New Roman" w:cs="Times New Roman"/>
          <w:i/>
          <w:sz w:val="28"/>
          <w:szCs w:val="28"/>
        </w:rPr>
        <w:t>21.05.2024</w:t>
      </w:r>
      <w:r w:rsidRPr="00E0627E">
        <w:rPr>
          <w:rFonts w:ascii="Times New Roman" w:eastAsia="Calibri" w:hAnsi="Times New Roman" w:cs="Times New Roman"/>
          <w:i/>
          <w:sz w:val="28"/>
          <w:szCs w:val="28"/>
        </w:rPr>
        <w:t xml:space="preserve"> г.</w:t>
      </w:r>
      <w:r w:rsidRPr="00E0627E">
        <w:rPr>
          <w:rFonts w:ascii="Times New Roman" w:eastAsia="Calibri" w:hAnsi="Times New Roman" w:cs="Times New Roman"/>
          <w:iCs/>
          <w:sz w:val="28"/>
          <w:szCs w:val="28"/>
        </w:rPr>
        <w:t>)</w:t>
      </w:r>
    </w:p>
    <w:p w14:paraId="7B31114F" w14:textId="5B1A01DF" w:rsidR="006E01B7" w:rsidRPr="004076DD" w:rsidRDefault="006E01B7" w:rsidP="006E01B7">
      <w:pPr>
        <w:spacing w:after="0" w:line="240" w:lineRule="auto"/>
        <w:rPr>
          <w:rFonts w:ascii="Times New Roman" w:eastAsia="Times New Roman" w:hAnsi="Times New Roman" w:cs="Times New Roman"/>
          <w:b/>
          <w:i/>
          <w:sz w:val="28"/>
          <w:szCs w:val="28"/>
          <w:lang w:eastAsia="ru-RU"/>
        </w:rPr>
      </w:pPr>
    </w:p>
    <w:p w14:paraId="1793D722" w14:textId="54FB9857" w:rsidR="004076DD" w:rsidRDefault="004076DD" w:rsidP="006E01B7">
      <w:pPr>
        <w:spacing w:after="0" w:line="240" w:lineRule="auto"/>
        <w:rPr>
          <w:rFonts w:ascii="Times New Roman" w:eastAsia="Times New Roman" w:hAnsi="Times New Roman" w:cs="Times New Roman"/>
          <w:b/>
          <w:i/>
          <w:sz w:val="28"/>
          <w:szCs w:val="28"/>
          <w:lang w:eastAsia="ru-RU"/>
        </w:rPr>
      </w:pPr>
    </w:p>
    <w:p w14:paraId="53103658" w14:textId="786C1B99" w:rsidR="00C90B7F" w:rsidRDefault="00C90B7F" w:rsidP="006E01B7">
      <w:pPr>
        <w:spacing w:after="0" w:line="240" w:lineRule="auto"/>
        <w:rPr>
          <w:rFonts w:ascii="Times New Roman" w:eastAsia="Times New Roman" w:hAnsi="Times New Roman" w:cs="Times New Roman"/>
          <w:b/>
          <w:i/>
          <w:sz w:val="28"/>
          <w:szCs w:val="28"/>
          <w:lang w:eastAsia="ru-RU"/>
        </w:rPr>
      </w:pPr>
    </w:p>
    <w:p w14:paraId="666BBA62" w14:textId="77777777" w:rsidR="00062D02" w:rsidRPr="004076DD" w:rsidRDefault="00062D02" w:rsidP="006E01B7">
      <w:pPr>
        <w:spacing w:after="0" w:line="240" w:lineRule="auto"/>
        <w:rPr>
          <w:rFonts w:ascii="Times New Roman" w:eastAsia="Times New Roman" w:hAnsi="Times New Roman" w:cs="Times New Roman"/>
          <w:b/>
          <w:i/>
          <w:sz w:val="28"/>
          <w:szCs w:val="28"/>
          <w:lang w:eastAsia="ru-RU"/>
        </w:rPr>
      </w:pPr>
    </w:p>
    <w:p w14:paraId="247205C7" w14:textId="4AA24E29" w:rsidR="006E01B7" w:rsidRPr="004076DD" w:rsidRDefault="006E01B7" w:rsidP="006E01B7">
      <w:pPr>
        <w:spacing w:after="0" w:line="240" w:lineRule="auto"/>
        <w:jc w:val="center"/>
        <w:rPr>
          <w:rFonts w:ascii="Times New Roman" w:eastAsia="Times New Roman" w:hAnsi="Times New Roman" w:cs="Times New Roman"/>
          <w:b/>
          <w:caps/>
          <w:sz w:val="28"/>
          <w:szCs w:val="28"/>
          <w:lang w:eastAsia="ru-RU"/>
        </w:rPr>
      </w:pPr>
      <w:r w:rsidRPr="004076DD">
        <w:rPr>
          <w:rFonts w:ascii="Times New Roman" w:eastAsia="Times New Roman" w:hAnsi="Times New Roman" w:cs="Times New Roman"/>
          <w:b/>
          <w:sz w:val="28"/>
          <w:szCs w:val="28"/>
          <w:lang w:eastAsia="ru-RU"/>
        </w:rPr>
        <w:t>Москва</w:t>
      </w:r>
      <w:r w:rsidR="003F437E" w:rsidRPr="004076DD">
        <w:rPr>
          <w:rFonts w:ascii="Times New Roman" w:eastAsia="Times New Roman" w:hAnsi="Times New Roman" w:cs="Times New Roman"/>
          <w:b/>
          <w:sz w:val="28"/>
          <w:szCs w:val="28"/>
          <w:lang w:eastAsia="ru-RU"/>
        </w:rPr>
        <w:t xml:space="preserve"> –</w:t>
      </w:r>
      <w:r w:rsidRPr="004076DD">
        <w:rPr>
          <w:rFonts w:ascii="Times New Roman" w:eastAsia="Times New Roman" w:hAnsi="Times New Roman" w:cs="Times New Roman"/>
          <w:b/>
          <w:caps/>
          <w:sz w:val="28"/>
          <w:szCs w:val="28"/>
          <w:lang w:eastAsia="ru-RU"/>
        </w:rPr>
        <w:t xml:space="preserve"> 202</w:t>
      </w:r>
      <w:r w:rsidR="00E0627E">
        <w:rPr>
          <w:rFonts w:ascii="Times New Roman" w:eastAsia="Times New Roman" w:hAnsi="Times New Roman" w:cs="Times New Roman"/>
          <w:b/>
          <w:caps/>
          <w:sz w:val="28"/>
          <w:szCs w:val="28"/>
          <w:lang w:eastAsia="ru-RU"/>
        </w:rPr>
        <w:t>4</w:t>
      </w:r>
    </w:p>
    <w:p w14:paraId="2F082B5F" w14:textId="2D96F71C" w:rsidR="00B12282" w:rsidRDefault="00B12282" w:rsidP="00B12282">
      <w:pPr>
        <w:tabs>
          <w:tab w:val="left" w:pos="4104"/>
          <w:tab w:val="center" w:pos="4535"/>
          <w:tab w:val="right" w:pos="9070"/>
        </w:tabs>
        <w:spacing w:after="0" w:line="240" w:lineRule="auto"/>
        <w:jc w:val="both"/>
        <w:rPr>
          <w:rFonts w:ascii="Times New Roman" w:eastAsia="Times New Roman" w:hAnsi="Times New Roman" w:cs="Times New Roman"/>
          <w:bCs/>
          <w:color w:val="FF0000"/>
          <w:sz w:val="24"/>
          <w:szCs w:val="24"/>
          <w:lang w:eastAsia="ru-RU"/>
        </w:rPr>
      </w:pPr>
    </w:p>
    <w:p w14:paraId="1392B063" w14:textId="77777777" w:rsidR="001821CA" w:rsidRPr="004F23E6" w:rsidRDefault="001821CA" w:rsidP="00B12282">
      <w:pPr>
        <w:tabs>
          <w:tab w:val="left" w:pos="4104"/>
          <w:tab w:val="center" w:pos="4535"/>
          <w:tab w:val="right" w:pos="9070"/>
        </w:tabs>
        <w:spacing w:after="0" w:line="240" w:lineRule="auto"/>
        <w:jc w:val="both"/>
        <w:rPr>
          <w:rFonts w:ascii="Times New Roman" w:eastAsia="Times New Roman" w:hAnsi="Times New Roman" w:cs="Times New Roman"/>
          <w:bCs/>
          <w:color w:val="FF0000"/>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1BD86BD3" w14:textId="09015F14" w:rsidR="00923A8E" w:rsidRPr="004076DD" w:rsidRDefault="00923A8E" w:rsidP="00565C42">
          <w:pPr>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Содержание</w:t>
          </w:r>
        </w:p>
        <w:p w14:paraId="4783EEA3" w14:textId="7ADB4B44" w:rsidR="00FD0DF3" w:rsidRPr="00FD0DF3" w:rsidRDefault="00923A8E">
          <w:pPr>
            <w:pStyle w:val="15"/>
            <w:rPr>
              <w:rFonts w:asciiTheme="minorHAnsi" w:eastAsiaTheme="minorEastAsia" w:hAnsiTheme="minorHAnsi" w:cstheme="minorBidi"/>
              <w:noProof/>
              <w:sz w:val="26"/>
              <w:szCs w:val="26"/>
            </w:rPr>
          </w:pPr>
          <w:r w:rsidRPr="004076DD">
            <w:fldChar w:fldCharType="begin"/>
          </w:r>
          <w:r w:rsidRPr="004076DD">
            <w:instrText xml:space="preserve"> TOC \o "1-3" \h \z \u </w:instrText>
          </w:r>
          <w:r w:rsidRPr="004076DD">
            <w:fldChar w:fldCharType="separate"/>
          </w:r>
          <w:hyperlink w:anchor="_Toc168338539" w:history="1">
            <w:r w:rsidR="00FD0DF3" w:rsidRPr="00FD0DF3">
              <w:rPr>
                <w:rStyle w:val="af2"/>
                <w:noProof/>
                <w:sz w:val="26"/>
                <w:szCs w:val="26"/>
              </w:rPr>
              <w:t>1.</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Наименование дисциплины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_Toc168338539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3</w:t>
            </w:r>
            <w:r w:rsidR="00FD0DF3" w:rsidRPr="00FD0DF3">
              <w:rPr>
                <w:noProof/>
                <w:webHidden/>
                <w:sz w:val="26"/>
                <w:szCs w:val="26"/>
              </w:rPr>
              <w:fldChar w:fldCharType="end"/>
            </w:r>
          </w:hyperlink>
        </w:p>
        <w:p w14:paraId="2B66AEAB" w14:textId="68C5F5FD" w:rsidR="00FD0DF3" w:rsidRPr="00FD0DF3" w:rsidRDefault="00F67FFB">
          <w:pPr>
            <w:pStyle w:val="15"/>
            <w:rPr>
              <w:rFonts w:asciiTheme="minorHAnsi" w:eastAsiaTheme="minorEastAsia" w:hAnsiTheme="minorHAnsi" w:cstheme="minorBidi"/>
              <w:noProof/>
              <w:sz w:val="26"/>
              <w:szCs w:val="26"/>
            </w:rPr>
          </w:pPr>
          <w:hyperlink w:anchor="_Toc168338540" w:history="1">
            <w:r w:rsidR="00FD0DF3" w:rsidRPr="00FD0DF3">
              <w:rPr>
                <w:rStyle w:val="af2"/>
                <w:noProof/>
                <w:sz w:val="26"/>
                <w:szCs w:val="26"/>
              </w:rPr>
              <w:t>2.</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_Toc168338540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3</w:t>
            </w:r>
            <w:r w:rsidR="00FD0DF3" w:rsidRPr="00FD0DF3">
              <w:rPr>
                <w:noProof/>
                <w:webHidden/>
                <w:sz w:val="26"/>
                <w:szCs w:val="26"/>
              </w:rPr>
              <w:fldChar w:fldCharType="end"/>
            </w:r>
          </w:hyperlink>
        </w:p>
        <w:p w14:paraId="1D47AC97" w14:textId="5BDA6F14" w:rsidR="00FD0DF3" w:rsidRPr="00FD0DF3" w:rsidRDefault="00F67FFB">
          <w:pPr>
            <w:pStyle w:val="15"/>
            <w:rPr>
              <w:rFonts w:asciiTheme="minorHAnsi" w:eastAsiaTheme="minorEastAsia" w:hAnsiTheme="minorHAnsi" w:cstheme="minorBidi"/>
              <w:noProof/>
              <w:sz w:val="26"/>
              <w:szCs w:val="26"/>
            </w:rPr>
          </w:pPr>
          <w:hyperlink w:anchor="_Toc168338541" w:history="1">
            <w:r w:rsidR="00FD0DF3" w:rsidRPr="00FD0DF3">
              <w:rPr>
                <w:rStyle w:val="af2"/>
                <w:noProof/>
                <w:sz w:val="26"/>
                <w:szCs w:val="26"/>
              </w:rPr>
              <w:t>3.</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Место дисциплины в структуре образовательной программы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_Toc168338541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4</w:t>
            </w:r>
            <w:r w:rsidR="00FD0DF3" w:rsidRPr="00FD0DF3">
              <w:rPr>
                <w:noProof/>
                <w:webHidden/>
                <w:sz w:val="26"/>
                <w:szCs w:val="26"/>
              </w:rPr>
              <w:fldChar w:fldCharType="end"/>
            </w:r>
          </w:hyperlink>
        </w:p>
        <w:p w14:paraId="61B4E7DB" w14:textId="0C5D2538" w:rsidR="00FD0DF3" w:rsidRPr="00FD0DF3" w:rsidRDefault="00F67FFB">
          <w:pPr>
            <w:pStyle w:val="15"/>
            <w:rPr>
              <w:rFonts w:asciiTheme="minorHAnsi" w:eastAsiaTheme="minorEastAsia" w:hAnsiTheme="minorHAnsi" w:cstheme="minorBidi"/>
              <w:noProof/>
              <w:sz w:val="26"/>
              <w:szCs w:val="26"/>
            </w:rPr>
          </w:pPr>
          <w:hyperlink w:anchor="_Toc168338542" w:history="1">
            <w:r w:rsidR="00FD0DF3" w:rsidRPr="00FD0DF3">
              <w:rPr>
                <w:rStyle w:val="af2"/>
                <w:noProof/>
                <w:sz w:val="26"/>
                <w:szCs w:val="26"/>
              </w:rPr>
              <w:t>4.</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_Toc168338542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4</w:t>
            </w:r>
            <w:r w:rsidR="00FD0DF3" w:rsidRPr="00FD0DF3">
              <w:rPr>
                <w:noProof/>
                <w:webHidden/>
                <w:sz w:val="26"/>
                <w:szCs w:val="26"/>
              </w:rPr>
              <w:fldChar w:fldCharType="end"/>
            </w:r>
          </w:hyperlink>
        </w:p>
        <w:p w14:paraId="742FB5F1" w14:textId="42ADE357" w:rsidR="00FD0DF3" w:rsidRPr="00FD0DF3" w:rsidRDefault="00F67FFB">
          <w:pPr>
            <w:pStyle w:val="15"/>
            <w:rPr>
              <w:rFonts w:asciiTheme="minorHAnsi" w:eastAsiaTheme="minorEastAsia" w:hAnsiTheme="minorHAnsi" w:cstheme="minorBidi"/>
              <w:noProof/>
              <w:sz w:val="26"/>
              <w:szCs w:val="26"/>
            </w:rPr>
          </w:pPr>
          <w:hyperlink w:anchor="_Toc168338543" w:history="1">
            <w:r w:rsidR="00FD0DF3" w:rsidRPr="00FD0DF3">
              <w:rPr>
                <w:rStyle w:val="af2"/>
                <w:noProof/>
                <w:sz w:val="26"/>
                <w:szCs w:val="26"/>
              </w:rPr>
              <w:t>5.</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_Toc168338543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5</w:t>
            </w:r>
            <w:r w:rsidR="00FD0DF3" w:rsidRPr="00FD0DF3">
              <w:rPr>
                <w:noProof/>
                <w:webHidden/>
                <w:sz w:val="26"/>
                <w:szCs w:val="26"/>
              </w:rPr>
              <w:fldChar w:fldCharType="end"/>
            </w:r>
          </w:hyperlink>
        </w:p>
        <w:p w14:paraId="6563C247" w14:textId="57B4B22F" w:rsidR="00FD0DF3" w:rsidRPr="00FD0DF3" w:rsidRDefault="00F67FFB">
          <w:pPr>
            <w:pStyle w:val="15"/>
            <w:rPr>
              <w:rFonts w:asciiTheme="minorHAnsi" w:eastAsiaTheme="minorEastAsia" w:hAnsiTheme="minorHAnsi" w:cstheme="minorBidi"/>
              <w:noProof/>
              <w:sz w:val="26"/>
              <w:szCs w:val="26"/>
            </w:rPr>
          </w:pPr>
          <w:hyperlink w:anchor="_Toc168338544" w:history="1">
            <w:r w:rsidR="00FD0DF3" w:rsidRPr="00FD0DF3">
              <w:rPr>
                <w:rStyle w:val="af2"/>
                <w:noProof/>
                <w:sz w:val="26"/>
                <w:szCs w:val="26"/>
              </w:rPr>
              <w:t>5.1.</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Содержание дисциплины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_Toc168338544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5</w:t>
            </w:r>
            <w:r w:rsidR="00FD0DF3" w:rsidRPr="00FD0DF3">
              <w:rPr>
                <w:noProof/>
                <w:webHidden/>
                <w:sz w:val="26"/>
                <w:szCs w:val="26"/>
              </w:rPr>
              <w:fldChar w:fldCharType="end"/>
            </w:r>
          </w:hyperlink>
        </w:p>
        <w:p w14:paraId="3F211501" w14:textId="2459768E" w:rsidR="00FD0DF3" w:rsidRPr="00FD0DF3" w:rsidRDefault="00F67FFB">
          <w:pPr>
            <w:pStyle w:val="15"/>
            <w:rPr>
              <w:rFonts w:asciiTheme="minorHAnsi" w:eastAsiaTheme="minorEastAsia" w:hAnsiTheme="minorHAnsi" w:cstheme="minorBidi"/>
              <w:noProof/>
              <w:sz w:val="26"/>
              <w:szCs w:val="26"/>
            </w:rPr>
          </w:pPr>
          <w:hyperlink w:anchor="_Toc168338545" w:history="1">
            <w:r w:rsidR="00FD0DF3" w:rsidRPr="00FD0DF3">
              <w:rPr>
                <w:rStyle w:val="af2"/>
                <w:noProof/>
                <w:sz w:val="26"/>
                <w:szCs w:val="26"/>
              </w:rPr>
              <w:t>5.2.</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Учебно-тематический план</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_Toc168338545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6</w:t>
            </w:r>
            <w:r w:rsidR="00FD0DF3" w:rsidRPr="00FD0DF3">
              <w:rPr>
                <w:noProof/>
                <w:webHidden/>
                <w:sz w:val="26"/>
                <w:szCs w:val="26"/>
              </w:rPr>
              <w:fldChar w:fldCharType="end"/>
            </w:r>
          </w:hyperlink>
        </w:p>
        <w:p w14:paraId="732FA0D3" w14:textId="407D78F8" w:rsidR="00FD0DF3" w:rsidRPr="00FD0DF3" w:rsidRDefault="00F67FFB">
          <w:pPr>
            <w:pStyle w:val="15"/>
            <w:rPr>
              <w:rFonts w:asciiTheme="minorHAnsi" w:eastAsiaTheme="minorEastAsia" w:hAnsiTheme="minorHAnsi" w:cstheme="minorBidi"/>
              <w:noProof/>
              <w:sz w:val="26"/>
              <w:szCs w:val="26"/>
            </w:rPr>
          </w:pPr>
          <w:hyperlink w:anchor="_Toc168338546" w:history="1">
            <w:r w:rsidR="00FD0DF3" w:rsidRPr="00FD0DF3">
              <w:rPr>
                <w:rStyle w:val="af2"/>
                <w:noProof/>
                <w:sz w:val="26"/>
                <w:szCs w:val="26"/>
              </w:rPr>
              <w:t>5.3.</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Содержание практических и семинарских занятий</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_Toc168338546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6</w:t>
            </w:r>
            <w:r w:rsidR="00FD0DF3" w:rsidRPr="00FD0DF3">
              <w:rPr>
                <w:noProof/>
                <w:webHidden/>
                <w:sz w:val="26"/>
                <w:szCs w:val="26"/>
              </w:rPr>
              <w:fldChar w:fldCharType="end"/>
            </w:r>
          </w:hyperlink>
        </w:p>
        <w:p w14:paraId="0539BA37" w14:textId="53A6BA23" w:rsidR="00FD0DF3" w:rsidRPr="00FD0DF3" w:rsidRDefault="00F67FFB">
          <w:pPr>
            <w:pStyle w:val="15"/>
            <w:rPr>
              <w:rFonts w:asciiTheme="minorHAnsi" w:eastAsiaTheme="minorEastAsia" w:hAnsiTheme="minorHAnsi" w:cstheme="minorBidi"/>
              <w:noProof/>
              <w:sz w:val="26"/>
              <w:szCs w:val="26"/>
            </w:rPr>
          </w:pPr>
          <w:hyperlink w:anchor="_Toc168338547" w:history="1">
            <w:r w:rsidR="00FD0DF3" w:rsidRPr="00FD0DF3">
              <w:rPr>
                <w:rStyle w:val="af2"/>
                <w:noProof/>
                <w:sz w:val="26"/>
                <w:szCs w:val="26"/>
              </w:rPr>
              <w:t>6.</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Перечень учебно-методического обеспечения для самостоятельной работы обучающихся по дисциплине</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_Toc168338547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8</w:t>
            </w:r>
            <w:r w:rsidR="00FD0DF3" w:rsidRPr="00FD0DF3">
              <w:rPr>
                <w:noProof/>
                <w:webHidden/>
                <w:sz w:val="26"/>
                <w:szCs w:val="26"/>
              </w:rPr>
              <w:fldChar w:fldCharType="end"/>
            </w:r>
          </w:hyperlink>
        </w:p>
        <w:p w14:paraId="12A97154" w14:textId="14B2A962" w:rsidR="00FD0DF3" w:rsidRPr="00FD0DF3" w:rsidRDefault="00F67FFB">
          <w:pPr>
            <w:pStyle w:val="15"/>
            <w:rPr>
              <w:rFonts w:asciiTheme="minorHAnsi" w:eastAsiaTheme="minorEastAsia" w:hAnsiTheme="minorHAnsi" w:cstheme="minorBidi"/>
              <w:noProof/>
              <w:sz w:val="26"/>
              <w:szCs w:val="26"/>
            </w:rPr>
          </w:pPr>
          <w:hyperlink w:anchor="_Toc168338548" w:history="1">
            <w:r w:rsidR="00FD0DF3" w:rsidRPr="00FD0DF3">
              <w:rPr>
                <w:rStyle w:val="af2"/>
                <w:noProof/>
                <w:sz w:val="26"/>
                <w:szCs w:val="26"/>
              </w:rPr>
              <w:t>6.1. Перечень вопросов, отводимых на самостоятельное освоение дисциплины, формы внеаудиторной самостоятельной работы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_Toc168338548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8</w:t>
            </w:r>
            <w:r w:rsidR="00FD0DF3" w:rsidRPr="00FD0DF3">
              <w:rPr>
                <w:noProof/>
                <w:webHidden/>
                <w:sz w:val="26"/>
                <w:szCs w:val="26"/>
              </w:rPr>
              <w:fldChar w:fldCharType="end"/>
            </w:r>
          </w:hyperlink>
        </w:p>
        <w:p w14:paraId="096D507A" w14:textId="39E4C487" w:rsidR="00FD0DF3" w:rsidRPr="00FD0DF3" w:rsidRDefault="00F67FFB">
          <w:pPr>
            <w:pStyle w:val="15"/>
            <w:rPr>
              <w:rFonts w:asciiTheme="minorHAnsi" w:eastAsiaTheme="minorEastAsia" w:hAnsiTheme="minorHAnsi" w:cstheme="minorBidi"/>
              <w:noProof/>
              <w:sz w:val="26"/>
              <w:szCs w:val="26"/>
            </w:rPr>
          </w:pPr>
          <w:hyperlink w:anchor="_Toc168338549" w:history="1">
            <w:r w:rsidR="00FD0DF3" w:rsidRPr="00FD0DF3">
              <w:rPr>
                <w:rStyle w:val="af2"/>
                <w:noProof/>
                <w:sz w:val="26"/>
                <w:szCs w:val="26"/>
              </w:rPr>
              <w:t>6.2. Перечень вопросов, заданий, тем для подготовки к текущему контролю</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_Toc168338549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9</w:t>
            </w:r>
            <w:r w:rsidR="00FD0DF3" w:rsidRPr="00FD0DF3">
              <w:rPr>
                <w:noProof/>
                <w:webHidden/>
                <w:sz w:val="26"/>
                <w:szCs w:val="26"/>
              </w:rPr>
              <w:fldChar w:fldCharType="end"/>
            </w:r>
          </w:hyperlink>
        </w:p>
        <w:p w14:paraId="41B50B32" w14:textId="3D7A1709" w:rsidR="00FD0DF3" w:rsidRPr="00FD0DF3" w:rsidRDefault="00F67FFB">
          <w:pPr>
            <w:pStyle w:val="15"/>
            <w:rPr>
              <w:rFonts w:asciiTheme="minorHAnsi" w:eastAsiaTheme="minorEastAsia" w:hAnsiTheme="minorHAnsi" w:cstheme="minorBidi"/>
              <w:noProof/>
              <w:sz w:val="26"/>
              <w:szCs w:val="26"/>
            </w:rPr>
          </w:pPr>
          <w:hyperlink w:anchor="_Toc168338550" w:history="1">
            <w:r w:rsidR="00FD0DF3" w:rsidRPr="00FD0DF3">
              <w:rPr>
                <w:rStyle w:val="af2"/>
                <w:noProof/>
                <w:sz w:val="26"/>
                <w:szCs w:val="26"/>
              </w:rPr>
              <w:t>7.</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Фонд оценочных средств для проведения промежуточной аттестации обучающихся по дисциплине</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_Toc168338550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14</w:t>
            </w:r>
            <w:r w:rsidR="00FD0DF3" w:rsidRPr="00FD0DF3">
              <w:rPr>
                <w:noProof/>
                <w:webHidden/>
                <w:sz w:val="26"/>
                <w:szCs w:val="26"/>
              </w:rPr>
              <w:fldChar w:fldCharType="end"/>
            </w:r>
          </w:hyperlink>
        </w:p>
        <w:p w14:paraId="597B63D1" w14:textId="6BA6334A" w:rsidR="00FD0DF3" w:rsidRPr="00FD0DF3" w:rsidRDefault="00F67FFB">
          <w:pPr>
            <w:pStyle w:val="15"/>
            <w:rPr>
              <w:rFonts w:asciiTheme="minorHAnsi" w:eastAsiaTheme="minorEastAsia" w:hAnsiTheme="minorHAnsi" w:cstheme="minorBidi"/>
              <w:noProof/>
              <w:sz w:val="26"/>
              <w:szCs w:val="26"/>
            </w:rPr>
          </w:pPr>
          <w:hyperlink w:anchor="_Toc168338551" w:history="1">
            <w:r w:rsidR="00FD0DF3" w:rsidRPr="00FD0DF3">
              <w:rPr>
                <w:rStyle w:val="af2"/>
                <w:noProof/>
                <w:sz w:val="26"/>
                <w:szCs w:val="26"/>
              </w:rPr>
              <w:t>7.1. Перечень компетенций с указанием этапов их формирования в процессе освоения образовательной программы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_Toc168338551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14</w:t>
            </w:r>
            <w:r w:rsidR="00FD0DF3" w:rsidRPr="00FD0DF3">
              <w:rPr>
                <w:noProof/>
                <w:webHidden/>
                <w:sz w:val="26"/>
                <w:szCs w:val="26"/>
              </w:rPr>
              <w:fldChar w:fldCharType="end"/>
            </w:r>
          </w:hyperlink>
        </w:p>
        <w:p w14:paraId="6DB11CEB" w14:textId="01F39548" w:rsidR="00FD0DF3" w:rsidRPr="00FD0DF3" w:rsidRDefault="00F67FFB">
          <w:pPr>
            <w:pStyle w:val="15"/>
            <w:rPr>
              <w:rFonts w:asciiTheme="minorHAnsi" w:eastAsiaTheme="minorEastAsia" w:hAnsiTheme="minorHAnsi" w:cstheme="minorBidi"/>
              <w:noProof/>
              <w:sz w:val="26"/>
              <w:szCs w:val="26"/>
            </w:rPr>
          </w:pPr>
          <w:hyperlink w:anchor="_Toc168338552" w:history="1">
            <w:r w:rsidR="00FD0DF3" w:rsidRPr="00FD0DF3">
              <w:rPr>
                <w:rStyle w:val="af2"/>
                <w:noProof/>
                <w:sz w:val="26"/>
                <w:szCs w:val="26"/>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_Toc168338552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14</w:t>
            </w:r>
            <w:r w:rsidR="00FD0DF3" w:rsidRPr="00FD0DF3">
              <w:rPr>
                <w:noProof/>
                <w:webHidden/>
                <w:sz w:val="26"/>
                <w:szCs w:val="26"/>
              </w:rPr>
              <w:fldChar w:fldCharType="end"/>
            </w:r>
          </w:hyperlink>
        </w:p>
        <w:p w14:paraId="3EAF54F6" w14:textId="45335DCC" w:rsidR="00FD0DF3" w:rsidRPr="00FD0DF3" w:rsidRDefault="00F67FFB">
          <w:pPr>
            <w:pStyle w:val="15"/>
            <w:rPr>
              <w:rFonts w:asciiTheme="minorHAnsi" w:eastAsiaTheme="minorEastAsia" w:hAnsiTheme="minorHAnsi" w:cstheme="minorBidi"/>
              <w:noProof/>
              <w:sz w:val="26"/>
              <w:szCs w:val="26"/>
            </w:rPr>
          </w:pPr>
          <w:hyperlink w:anchor="_Toc168338553" w:history="1">
            <w:r w:rsidR="00FD0DF3" w:rsidRPr="00FD0DF3">
              <w:rPr>
                <w:rStyle w:val="af2"/>
                <w:noProof/>
                <w:sz w:val="26"/>
                <w:szCs w:val="26"/>
              </w:rPr>
              <w:t>7.3. Соответствующие приказы, распоряжения ректората о контроле уровня освоения дисциплин и сформированности компетенций студентов</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_Toc168338553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19</w:t>
            </w:r>
            <w:r w:rsidR="00FD0DF3" w:rsidRPr="00FD0DF3">
              <w:rPr>
                <w:noProof/>
                <w:webHidden/>
                <w:sz w:val="26"/>
                <w:szCs w:val="26"/>
              </w:rPr>
              <w:fldChar w:fldCharType="end"/>
            </w:r>
          </w:hyperlink>
        </w:p>
        <w:p w14:paraId="675B494A" w14:textId="3BE3ABDD" w:rsidR="00FD0DF3" w:rsidRPr="00FD0DF3" w:rsidRDefault="00F67FFB">
          <w:pPr>
            <w:pStyle w:val="15"/>
            <w:rPr>
              <w:rFonts w:asciiTheme="minorHAnsi" w:eastAsiaTheme="minorEastAsia" w:hAnsiTheme="minorHAnsi" w:cstheme="minorBidi"/>
              <w:noProof/>
              <w:sz w:val="26"/>
              <w:szCs w:val="26"/>
            </w:rPr>
          </w:pPr>
          <w:hyperlink w:anchor="_Toc168338554" w:history="1">
            <w:r w:rsidR="00FD0DF3" w:rsidRPr="00FD0DF3">
              <w:rPr>
                <w:rStyle w:val="af2"/>
                <w:noProof/>
                <w:sz w:val="26"/>
                <w:szCs w:val="26"/>
              </w:rPr>
              <w:t>8.</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Перечень основной и дополнительной учебной литературы, необходимой для освоения дисциплины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_Toc168338554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19</w:t>
            </w:r>
            <w:r w:rsidR="00FD0DF3" w:rsidRPr="00FD0DF3">
              <w:rPr>
                <w:noProof/>
                <w:webHidden/>
                <w:sz w:val="26"/>
                <w:szCs w:val="26"/>
              </w:rPr>
              <w:fldChar w:fldCharType="end"/>
            </w:r>
          </w:hyperlink>
        </w:p>
        <w:p w14:paraId="3417999D" w14:textId="6D4861E0" w:rsidR="00FD0DF3" w:rsidRPr="00FD0DF3" w:rsidRDefault="00F67FFB">
          <w:pPr>
            <w:pStyle w:val="15"/>
            <w:rPr>
              <w:rFonts w:asciiTheme="minorHAnsi" w:eastAsiaTheme="minorEastAsia" w:hAnsiTheme="minorHAnsi" w:cstheme="minorBidi"/>
              <w:noProof/>
              <w:sz w:val="26"/>
              <w:szCs w:val="26"/>
            </w:rPr>
          </w:pPr>
          <w:hyperlink w:anchor="_Toc168338555" w:history="1">
            <w:r w:rsidR="00FD0DF3" w:rsidRPr="00FD0DF3">
              <w:rPr>
                <w:rStyle w:val="af2"/>
                <w:noProof/>
                <w:sz w:val="26"/>
                <w:szCs w:val="26"/>
              </w:rPr>
              <w:t>9.</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Перечень ресурсов информационно-телекоммуникационной сети «Интернет», необходимых для освоения дисциплины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_Toc168338555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21</w:t>
            </w:r>
            <w:r w:rsidR="00FD0DF3" w:rsidRPr="00FD0DF3">
              <w:rPr>
                <w:noProof/>
                <w:webHidden/>
                <w:sz w:val="26"/>
                <w:szCs w:val="26"/>
              </w:rPr>
              <w:fldChar w:fldCharType="end"/>
            </w:r>
          </w:hyperlink>
        </w:p>
        <w:p w14:paraId="086CEDEF" w14:textId="5F303220" w:rsidR="00FD0DF3" w:rsidRPr="00FD0DF3" w:rsidRDefault="00F67FFB">
          <w:pPr>
            <w:pStyle w:val="15"/>
            <w:rPr>
              <w:rFonts w:asciiTheme="minorHAnsi" w:eastAsiaTheme="minorEastAsia" w:hAnsiTheme="minorHAnsi" w:cstheme="minorBidi"/>
              <w:noProof/>
              <w:sz w:val="26"/>
              <w:szCs w:val="26"/>
            </w:rPr>
          </w:pPr>
          <w:hyperlink w:anchor="_Toc168338556" w:history="1">
            <w:r w:rsidR="00FD0DF3" w:rsidRPr="00FD0DF3">
              <w:rPr>
                <w:rStyle w:val="af2"/>
                <w:noProof/>
                <w:sz w:val="26"/>
                <w:szCs w:val="26"/>
              </w:rPr>
              <w:t>10.</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Методические указания для обучающихся по освоению дисциплины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_Toc168338556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21</w:t>
            </w:r>
            <w:r w:rsidR="00FD0DF3" w:rsidRPr="00FD0DF3">
              <w:rPr>
                <w:noProof/>
                <w:webHidden/>
                <w:sz w:val="26"/>
                <w:szCs w:val="26"/>
              </w:rPr>
              <w:fldChar w:fldCharType="end"/>
            </w:r>
          </w:hyperlink>
        </w:p>
        <w:p w14:paraId="55F0B1C1" w14:textId="0F592702" w:rsidR="00FD0DF3" w:rsidRPr="00FD0DF3" w:rsidRDefault="00F67FFB">
          <w:pPr>
            <w:pStyle w:val="15"/>
            <w:rPr>
              <w:rFonts w:asciiTheme="minorHAnsi" w:eastAsiaTheme="minorEastAsia" w:hAnsiTheme="minorHAnsi" w:cstheme="minorBidi"/>
              <w:noProof/>
              <w:sz w:val="26"/>
              <w:szCs w:val="26"/>
            </w:rPr>
          </w:pPr>
          <w:hyperlink w:anchor="_Toc168338557" w:history="1">
            <w:r w:rsidR="00FD0DF3" w:rsidRPr="00FD0DF3">
              <w:rPr>
                <w:rStyle w:val="af2"/>
                <w:noProof/>
                <w:sz w:val="26"/>
                <w:szCs w:val="26"/>
              </w:rPr>
              <w:t>11.</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_Toc168338557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21</w:t>
            </w:r>
            <w:r w:rsidR="00FD0DF3" w:rsidRPr="00FD0DF3">
              <w:rPr>
                <w:noProof/>
                <w:webHidden/>
                <w:sz w:val="26"/>
                <w:szCs w:val="26"/>
              </w:rPr>
              <w:fldChar w:fldCharType="end"/>
            </w:r>
          </w:hyperlink>
        </w:p>
        <w:p w14:paraId="0DE02158" w14:textId="497A7519" w:rsidR="00FD0DF3" w:rsidRPr="00FD0DF3" w:rsidRDefault="00F67FFB">
          <w:pPr>
            <w:pStyle w:val="15"/>
            <w:rPr>
              <w:rFonts w:asciiTheme="minorHAnsi" w:eastAsiaTheme="minorEastAsia" w:hAnsiTheme="minorHAnsi" w:cstheme="minorBidi"/>
              <w:noProof/>
              <w:sz w:val="26"/>
              <w:szCs w:val="26"/>
            </w:rPr>
          </w:pPr>
          <w:hyperlink w:anchor="_Toc168338558" w:history="1">
            <w:r w:rsidR="00FD0DF3" w:rsidRPr="00FD0DF3">
              <w:rPr>
                <w:rStyle w:val="af2"/>
                <w:noProof/>
                <w:sz w:val="26"/>
                <w:szCs w:val="26"/>
              </w:rPr>
              <w:t>11.1. Комплект лицензионного программного обеспечения:</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_Toc168338558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22</w:t>
            </w:r>
            <w:r w:rsidR="00FD0DF3" w:rsidRPr="00FD0DF3">
              <w:rPr>
                <w:noProof/>
                <w:webHidden/>
                <w:sz w:val="26"/>
                <w:szCs w:val="26"/>
              </w:rPr>
              <w:fldChar w:fldCharType="end"/>
            </w:r>
          </w:hyperlink>
        </w:p>
        <w:p w14:paraId="6A6BD37B" w14:textId="06983816" w:rsidR="00FD0DF3" w:rsidRPr="00FD0DF3" w:rsidRDefault="00F67FFB">
          <w:pPr>
            <w:pStyle w:val="15"/>
            <w:rPr>
              <w:rFonts w:asciiTheme="minorHAnsi" w:eastAsiaTheme="minorEastAsia" w:hAnsiTheme="minorHAnsi" w:cstheme="minorBidi"/>
              <w:noProof/>
              <w:sz w:val="26"/>
              <w:szCs w:val="26"/>
            </w:rPr>
          </w:pPr>
          <w:hyperlink w:anchor="_Toc168338559" w:history="1">
            <w:r w:rsidR="00FD0DF3" w:rsidRPr="00FD0DF3">
              <w:rPr>
                <w:rStyle w:val="af2"/>
                <w:noProof/>
                <w:sz w:val="26"/>
                <w:szCs w:val="26"/>
              </w:rPr>
              <w:t>11.2. Современные профессиональные базы данных и информационные справочные системы</w:t>
            </w:r>
            <w:r w:rsidR="00FD0DF3" w:rsidRPr="00FD0DF3">
              <w:rPr>
                <w:noProof/>
                <w:webHidden/>
                <w:sz w:val="26"/>
                <w:szCs w:val="26"/>
              </w:rPr>
              <w:t xml:space="preserve"> </w:t>
            </w:r>
            <w:r w:rsid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_Toc168338559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22</w:t>
            </w:r>
            <w:r w:rsidR="00FD0DF3" w:rsidRPr="00FD0DF3">
              <w:rPr>
                <w:noProof/>
                <w:webHidden/>
                <w:sz w:val="26"/>
                <w:szCs w:val="26"/>
              </w:rPr>
              <w:fldChar w:fldCharType="end"/>
            </w:r>
          </w:hyperlink>
        </w:p>
        <w:p w14:paraId="459CFD76" w14:textId="74945593" w:rsidR="00FD0DF3" w:rsidRPr="00FD0DF3" w:rsidRDefault="00F67FFB">
          <w:pPr>
            <w:pStyle w:val="15"/>
            <w:rPr>
              <w:rFonts w:asciiTheme="minorHAnsi" w:eastAsiaTheme="minorEastAsia" w:hAnsiTheme="minorHAnsi" w:cstheme="minorBidi"/>
              <w:noProof/>
              <w:sz w:val="26"/>
              <w:szCs w:val="26"/>
            </w:rPr>
          </w:pPr>
          <w:hyperlink w:anchor="_Toc168338560" w:history="1">
            <w:r w:rsidR="00FD0DF3" w:rsidRPr="00FD0DF3">
              <w:rPr>
                <w:rStyle w:val="af2"/>
                <w:noProof/>
                <w:sz w:val="26"/>
                <w:szCs w:val="26"/>
              </w:rPr>
              <w:t>11.3. Сертифицированные программные и аппаратные средства защиты информации: не предусмотрены.</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_Toc168338560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22</w:t>
            </w:r>
            <w:r w:rsidR="00FD0DF3" w:rsidRPr="00FD0DF3">
              <w:rPr>
                <w:noProof/>
                <w:webHidden/>
                <w:sz w:val="26"/>
                <w:szCs w:val="26"/>
              </w:rPr>
              <w:fldChar w:fldCharType="end"/>
            </w:r>
          </w:hyperlink>
        </w:p>
        <w:p w14:paraId="32B4614C" w14:textId="31E7F1E5" w:rsidR="00FD0DF3" w:rsidRPr="00FD0DF3" w:rsidRDefault="00F67FFB">
          <w:pPr>
            <w:pStyle w:val="15"/>
            <w:rPr>
              <w:rFonts w:asciiTheme="minorHAnsi" w:eastAsiaTheme="minorEastAsia" w:hAnsiTheme="minorHAnsi" w:cstheme="minorBidi"/>
              <w:noProof/>
              <w:sz w:val="26"/>
              <w:szCs w:val="26"/>
            </w:rPr>
          </w:pPr>
          <w:hyperlink w:anchor="_Toc168338561" w:history="1">
            <w:r w:rsidR="00FD0DF3" w:rsidRPr="00FD0DF3">
              <w:rPr>
                <w:rStyle w:val="af2"/>
                <w:noProof/>
                <w:sz w:val="26"/>
                <w:szCs w:val="26"/>
              </w:rPr>
              <w:t>12.</w:t>
            </w:r>
            <w:r w:rsidR="00FD0DF3" w:rsidRPr="00FD0DF3">
              <w:rPr>
                <w:rFonts w:asciiTheme="minorHAnsi" w:eastAsiaTheme="minorEastAsia" w:hAnsiTheme="minorHAnsi" w:cstheme="minorBidi"/>
                <w:noProof/>
                <w:sz w:val="26"/>
                <w:szCs w:val="26"/>
              </w:rPr>
              <w:tab/>
            </w:r>
            <w:r w:rsidR="00FD0DF3" w:rsidRPr="00FD0DF3">
              <w:rPr>
                <w:rStyle w:val="af2"/>
                <w:noProof/>
                <w:sz w:val="26"/>
                <w:szCs w:val="26"/>
              </w:rPr>
              <w:t>Описание материально-технической базы, необходимой для осуществления образовательного процесса по дисциплине</w:t>
            </w:r>
            <w:r w:rsidR="00FD0DF3" w:rsidRPr="00FD0DF3">
              <w:rPr>
                <w:noProof/>
                <w:webHidden/>
                <w:sz w:val="26"/>
                <w:szCs w:val="26"/>
              </w:rPr>
              <w:tab/>
            </w:r>
            <w:r w:rsidR="00FD0DF3" w:rsidRPr="00FD0DF3">
              <w:rPr>
                <w:noProof/>
                <w:webHidden/>
                <w:sz w:val="26"/>
                <w:szCs w:val="26"/>
              </w:rPr>
              <w:fldChar w:fldCharType="begin"/>
            </w:r>
            <w:r w:rsidR="00FD0DF3" w:rsidRPr="00FD0DF3">
              <w:rPr>
                <w:noProof/>
                <w:webHidden/>
                <w:sz w:val="26"/>
                <w:szCs w:val="26"/>
              </w:rPr>
              <w:instrText xml:space="preserve"> PAGEREF _Toc168338561 \h </w:instrText>
            </w:r>
            <w:r w:rsidR="00FD0DF3" w:rsidRPr="00FD0DF3">
              <w:rPr>
                <w:noProof/>
                <w:webHidden/>
                <w:sz w:val="26"/>
                <w:szCs w:val="26"/>
              </w:rPr>
            </w:r>
            <w:r w:rsidR="00FD0DF3" w:rsidRPr="00FD0DF3">
              <w:rPr>
                <w:noProof/>
                <w:webHidden/>
                <w:sz w:val="26"/>
                <w:szCs w:val="26"/>
              </w:rPr>
              <w:fldChar w:fldCharType="separate"/>
            </w:r>
            <w:r w:rsidR="00B611E9">
              <w:rPr>
                <w:noProof/>
                <w:webHidden/>
                <w:sz w:val="26"/>
                <w:szCs w:val="26"/>
              </w:rPr>
              <w:t>23</w:t>
            </w:r>
            <w:r w:rsidR="00FD0DF3" w:rsidRPr="00FD0DF3">
              <w:rPr>
                <w:noProof/>
                <w:webHidden/>
                <w:sz w:val="26"/>
                <w:szCs w:val="26"/>
              </w:rPr>
              <w:fldChar w:fldCharType="end"/>
            </w:r>
          </w:hyperlink>
        </w:p>
        <w:p w14:paraId="6F851751" w14:textId="5F9DE5C0" w:rsidR="00F74A5F" w:rsidRPr="004076DD" w:rsidRDefault="00923A8E" w:rsidP="00596F5B">
          <w:pPr>
            <w:spacing w:after="0" w:line="240" w:lineRule="auto"/>
            <w:ind w:right="-283"/>
            <w:rPr>
              <w:rFonts w:ascii="Times New Roman" w:eastAsia="Times New Roman" w:hAnsi="Times New Roman" w:cs="Times New Roman"/>
              <w:bCs/>
              <w:sz w:val="24"/>
              <w:szCs w:val="24"/>
              <w:lang w:eastAsia="ru-RU"/>
            </w:rPr>
          </w:pPr>
          <w:r w:rsidRPr="004076DD">
            <w:rPr>
              <w:rFonts w:ascii="Times New Roman" w:eastAsia="Times New Roman" w:hAnsi="Times New Roman" w:cs="Times New Roman"/>
              <w:bCs/>
              <w:sz w:val="24"/>
              <w:szCs w:val="24"/>
              <w:lang w:eastAsia="ru-RU"/>
            </w:rPr>
            <w:fldChar w:fldCharType="end"/>
          </w:r>
        </w:p>
        <w:p w14:paraId="5FDC80CD" w14:textId="77777777" w:rsidR="00923A8E" w:rsidRPr="004076DD" w:rsidRDefault="00F67FFB" w:rsidP="00596F5B">
          <w:pPr>
            <w:spacing w:after="0" w:line="240" w:lineRule="auto"/>
            <w:ind w:right="-283"/>
            <w:rPr>
              <w:rFonts w:ascii="Times New Roman" w:eastAsia="Times New Roman" w:hAnsi="Times New Roman" w:cs="Times New Roman"/>
              <w:sz w:val="24"/>
              <w:szCs w:val="24"/>
              <w:lang w:eastAsia="ru-RU"/>
            </w:rPr>
          </w:pPr>
        </w:p>
      </w:sdtContent>
    </w:sdt>
    <w:p w14:paraId="27192182" w14:textId="77777777" w:rsidR="00AD61A5" w:rsidRPr="004076DD" w:rsidRDefault="00AD61A5">
      <w:pPr>
        <w:rPr>
          <w:rFonts w:ascii="Times New Roman" w:eastAsia="Times New Roman" w:hAnsi="Times New Roman" w:cs="Times New Roman"/>
          <w:b/>
          <w:bCs/>
          <w:sz w:val="24"/>
          <w:szCs w:val="24"/>
        </w:rPr>
      </w:pPr>
      <w:bookmarkStart w:id="1" w:name="_Toc424809559"/>
      <w:bookmarkStart w:id="2" w:name="_Toc506804983"/>
      <w:r w:rsidRPr="004076DD">
        <w:rPr>
          <w:rFonts w:ascii="Times New Roman" w:eastAsia="Times New Roman" w:hAnsi="Times New Roman" w:cs="Times New Roman"/>
          <w:b/>
          <w:bCs/>
          <w:sz w:val="24"/>
          <w:szCs w:val="24"/>
        </w:rPr>
        <w:br w:type="page"/>
      </w:r>
    </w:p>
    <w:p w14:paraId="29462B7D" w14:textId="1F7D5099" w:rsidR="00923A8E" w:rsidRPr="00C90B7F" w:rsidRDefault="00923A8E" w:rsidP="00FD0DF3">
      <w:pPr>
        <w:pStyle w:val="1"/>
        <w:numPr>
          <w:ilvl w:val="0"/>
          <w:numId w:val="7"/>
        </w:numPr>
        <w:spacing w:before="0" w:after="120"/>
        <w:ind w:left="0" w:firstLine="709"/>
        <w:rPr>
          <w:rFonts w:ascii="Times New Roman" w:hAnsi="Times New Roman"/>
          <w:color w:val="auto"/>
        </w:rPr>
      </w:pPr>
      <w:bookmarkStart w:id="3" w:name="_Toc168338539"/>
      <w:r w:rsidRPr="00C90B7F">
        <w:rPr>
          <w:rFonts w:ascii="Times New Roman" w:hAnsi="Times New Roman"/>
          <w:color w:val="auto"/>
        </w:rPr>
        <w:lastRenderedPageBreak/>
        <w:t>Наименование дисциплины</w:t>
      </w:r>
      <w:bookmarkEnd w:id="1"/>
      <w:bookmarkEnd w:id="2"/>
      <w:bookmarkEnd w:id="3"/>
      <w:r w:rsidR="00327345" w:rsidRPr="00C90B7F">
        <w:rPr>
          <w:rFonts w:ascii="Times New Roman" w:hAnsi="Times New Roman"/>
          <w:color w:val="auto"/>
        </w:rPr>
        <w:t xml:space="preserve"> </w:t>
      </w:r>
    </w:p>
    <w:p w14:paraId="03FF2D49" w14:textId="4C5DC001" w:rsidR="00923A8E" w:rsidRPr="004076DD" w:rsidRDefault="00923A8E" w:rsidP="00C90B7F">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Дисциплина «</w:t>
      </w:r>
      <w:bookmarkStart w:id="4" w:name="_Toc424050332"/>
      <w:bookmarkStart w:id="5" w:name="_Toc424809560"/>
      <w:r w:rsidR="00062D02" w:rsidRPr="00062D02">
        <w:rPr>
          <w:rFonts w:ascii="Times New Roman" w:eastAsia="Times New Roman" w:hAnsi="Times New Roman" w:cs="Times New Roman"/>
          <w:sz w:val="28"/>
          <w:szCs w:val="24"/>
          <w:lang w:eastAsia="ru-RU"/>
        </w:rPr>
        <w:t xml:space="preserve">Построение системы антикоррупционного </w:t>
      </w:r>
      <w:proofErr w:type="spellStart"/>
      <w:r w:rsidR="00062D02" w:rsidRPr="00062D02">
        <w:rPr>
          <w:rFonts w:ascii="Times New Roman" w:eastAsia="Times New Roman" w:hAnsi="Times New Roman" w:cs="Times New Roman"/>
          <w:sz w:val="28"/>
          <w:szCs w:val="24"/>
          <w:lang w:eastAsia="ru-RU"/>
        </w:rPr>
        <w:t>комплаенс</w:t>
      </w:r>
      <w:proofErr w:type="spellEnd"/>
      <w:r w:rsidR="00062D02" w:rsidRPr="00062D02">
        <w:rPr>
          <w:rFonts w:ascii="Times New Roman" w:eastAsia="Times New Roman" w:hAnsi="Times New Roman" w:cs="Times New Roman"/>
          <w:sz w:val="28"/>
          <w:szCs w:val="24"/>
          <w:lang w:eastAsia="ru-RU"/>
        </w:rPr>
        <w:t xml:space="preserve"> в организации</w:t>
      </w:r>
      <w:r w:rsidRPr="004076DD">
        <w:rPr>
          <w:rFonts w:ascii="Times New Roman" w:eastAsia="Times New Roman" w:hAnsi="Times New Roman" w:cs="Times New Roman"/>
          <w:sz w:val="28"/>
          <w:szCs w:val="24"/>
          <w:lang w:eastAsia="ru-RU"/>
        </w:rPr>
        <w:t>»</w:t>
      </w:r>
    </w:p>
    <w:p w14:paraId="0EF35B4C" w14:textId="77777777" w:rsidR="00F74A5F" w:rsidRPr="00C90B7F" w:rsidRDefault="00F74A5F" w:rsidP="00FD0DF3">
      <w:pPr>
        <w:pStyle w:val="1"/>
        <w:numPr>
          <w:ilvl w:val="0"/>
          <w:numId w:val="7"/>
        </w:numPr>
        <w:spacing w:before="120" w:after="120"/>
        <w:ind w:left="0" w:firstLine="709"/>
        <w:rPr>
          <w:rFonts w:ascii="Times New Roman" w:hAnsi="Times New Roman"/>
          <w:color w:val="auto"/>
        </w:rPr>
      </w:pPr>
      <w:bookmarkStart w:id="6" w:name="_Toc517734268"/>
      <w:bookmarkStart w:id="7" w:name="_Toc168338540"/>
      <w:bookmarkEnd w:id="4"/>
      <w:bookmarkEnd w:id="5"/>
      <w:r w:rsidRPr="00C90B7F">
        <w:rPr>
          <w:rFonts w:ascii="Times New Roman" w:hAnsi="Times New Roman"/>
          <w:color w:val="auto"/>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9021DFF" w14:textId="725F39B9" w:rsidR="00327345" w:rsidRDefault="00923A8E" w:rsidP="00987902">
      <w:pPr>
        <w:spacing w:after="0" w:line="240" w:lineRule="auto"/>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Дисциплина обеспечивает формирование следующих компетенций:</w:t>
      </w:r>
    </w:p>
    <w:p w14:paraId="2EF8E96C" w14:textId="64A02C70" w:rsidR="00E0627E" w:rsidRPr="00E0627E" w:rsidRDefault="00E0627E" w:rsidP="00E0627E">
      <w:pPr>
        <w:spacing w:after="0" w:line="240" w:lineRule="auto"/>
        <w:rPr>
          <w:rFonts w:ascii="Times New Roman" w:eastAsia="Times New Roman" w:hAnsi="Times New Roman" w:cs="Times New Roman"/>
          <w:b/>
          <w:sz w:val="28"/>
          <w:szCs w:val="28"/>
          <w:lang w:eastAsia="ru-RU"/>
        </w:rPr>
      </w:pPr>
      <w:r w:rsidRPr="00E0627E">
        <w:rPr>
          <w:rFonts w:ascii="Times New Roman" w:eastAsia="Times New Roman" w:hAnsi="Times New Roman" w:cs="Times New Roman"/>
          <w:b/>
          <w:sz w:val="28"/>
          <w:szCs w:val="28"/>
          <w:lang w:eastAsia="ru-RU"/>
        </w:rPr>
        <w:t xml:space="preserve">Направление подготовки </w:t>
      </w:r>
      <w:r w:rsidRPr="00E0627E">
        <w:rPr>
          <w:rFonts w:ascii="Times New Roman" w:eastAsia="Times New Roman" w:hAnsi="Times New Roman" w:cs="Times New Roman"/>
          <w:b/>
          <w:bCs/>
          <w:sz w:val="28"/>
          <w:szCs w:val="28"/>
          <w:lang w:eastAsia="ru-RU"/>
        </w:rPr>
        <w:t>38.04.01«Экономика»</w:t>
      </w:r>
    </w:p>
    <w:p w14:paraId="4A365ED3" w14:textId="1657393A" w:rsidR="00E0627E" w:rsidRPr="00E0627E" w:rsidRDefault="00E0627E" w:rsidP="00E0627E">
      <w:pPr>
        <w:spacing w:after="0" w:line="240" w:lineRule="auto"/>
        <w:rPr>
          <w:rFonts w:ascii="Times New Roman" w:eastAsia="Times New Roman" w:hAnsi="Times New Roman" w:cs="Times New Roman"/>
          <w:b/>
          <w:sz w:val="28"/>
          <w:szCs w:val="28"/>
          <w:lang w:eastAsia="ru-RU"/>
        </w:rPr>
      </w:pPr>
      <w:r w:rsidRPr="00E0627E">
        <w:rPr>
          <w:rFonts w:ascii="Times New Roman" w:eastAsia="Times New Roman" w:hAnsi="Times New Roman" w:cs="Times New Roman"/>
          <w:b/>
          <w:sz w:val="28"/>
          <w:szCs w:val="28"/>
          <w:lang w:eastAsia="ru-RU"/>
        </w:rPr>
        <w:t>Направленность программы «Внутренний аудит и управление рисками организации»</w:t>
      </w:r>
    </w:p>
    <w:p w14:paraId="3690F08F" w14:textId="495BD630" w:rsidR="00987902" w:rsidRPr="004076DD" w:rsidRDefault="008A13AF" w:rsidP="008A13AF">
      <w:pPr>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2120"/>
        <w:gridCol w:w="2268"/>
        <w:gridCol w:w="4252"/>
      </w:tblGrid>
      <w:tr w:rsidR="00D77FEF" w:rsidRPr="00062D02" w14:paraId="50A78FB6" w14:textId="77777777" w:rsidTr="00B611E9">
        <w:tc>
          <w:tcPr>
            <w:tcW w:w="994" w:type="dxa"/>
            <w:shd w:val="clear" w:color="auto" w:fill="auto"/>
          </w:tcPr>
          <w:p w14:paraId="715805F4" w14:textId="77777777" w:rsidR="00D77FEF" w:rsidRPr="00062D02" w:rsidRDefault="00D77FEF" w:rsidP="00327345">
            <w:pPr>
              <w:spacing w:after="0" w:line="240" w:lineRule="auto"/>
              <w:jc w:val="center"/>
              <w:rPr>
                <w:rFonts w:ascii="Times New Roman" w:eastAsia="Times New Roman" w:hAnsi="Times New Roman" w:cs="Times New Roman"/>
                <w:b/>
                <w:lang w:eastAsia="ru-RU"/>
              </w:rPr>
            </w:pPr>
            <w:bookmarkStart w:id="8" w:name="_Hlk168262409"/>
            <w:r w:rsidRPr="00062D02">
              <w:rPr>
                <w:rFonts w:ascii="Times New Roman" w:eastAsia="Times New Roman" w:hAnsi="Times New Roman" w:cs="Times New Roman"/>
                <w:b/>
                <w:lang w:eastAsia="ru-RU"/>
              </w:rPr>
              <w:t>Код компе-</w:t>
            </w:r>
            <w:proofErr w:type="spellStart"/>
            <w:r w:rsidRPr="00062D02">
              <w:rPr>
                <w:rFonts w:ascii="Times New Roman" w:eastAsia="Times New Roman" w:hAnsi="Times New Roman" w:cs="Times New Roman"/>
                <w:b/>
                <w:lang w:eastAsia="ru-RU"/>
              </w:rPr>
              <w:t>тенции</w:t>
            </w:r>
            <w:proofErr w:type="spellEnd"/>
          </w:p>
        </w:tc>
        <w:tc>
          <w:tcPr>
            <w:tcW w:w="2120" w:type="dxa"/>
            <w:shd w:val="clear" w:color="auto" w:fill="auto"/>
          </w:tcPr>
          <w:p w14:paraId="58E95421" w14:textId="77777777" w:rsidR="00D77FEF" w:rsidRPr="00062D02" w:rsidRDefault="00D77FEF" w:rsidP="00327345">
            <w:pPr>
              <w:spacing w:after="0" w:line="240" w:lineRule="auto"/>
              <w:jc w:val="center"/>
              <w:rPr>
                <w:rFonts w:ascii="Times New Roman" w:eastAsia="Times New Roman" w:hAnsi="Times New Roman" w:cs="Times New Roman"/>
                <w:b/>
                <w:lang w:eastAsia="ru-RU"/>
              </w:rPr>
            </w:pPr>
            <w:r w:rsidRPr="00062D02">
              <w:rPr>
                <w:rFonts w:ascii="Times New Roman" w:eastAsia="Times New Roman" w:hAnsi="Times New Roman" w:cs="Times New Roman"/>
                <w:b/>
                <w:lang w:eastAsia="ru-RU"/>
              </w:rPr>
              <w:t>Наименование компетенции</w:t>
            </w:r>
          </w:p>
        </w:tc>
        <w:tc>
          <w:tcPr>
            <w:tcW w:w="2268" w:type="dxa"/>
          </w:tcPr>
          <w:p w14:paraId="0A4D64D0" w14:textId="77777777" w:rsidR="00D77FEF" w:rsidRPr="00062D02" w:rsidRDefault="00D77FEF" w:rsidP="00327345">
            <w:pPr>
              <w:spacing w:after="0" w:line="240" w:lineRule="auto"/>
              <w:jc w:val="center"/>
              <w:rPr>
                <w:rFonts w:ascii="Times New Roman" w:eastAsia="Times New Roman" w:hAnsi="Times New Roman" w:cs="Times New Roman"/>
                <w:b/>
                <w:lang w:eastAsia="ru-RU"/>
              </w:rPr>
            </w:pPr>
            <w:r w:rsidRPr="00062D02">
              <w:rPr>
                <w:rFonts w:ascii="Times New Roman" w:eastAsia="Times New Roman" w:hAnsi="Times New Roman" w:cs="Times New Roman"/>
                <w:b/>
                <w:lang w:eastAsia="ru-RU"/>
              </w:rPr>
              <w:t>Индикаторы достижения компетенции</w:t>
            </w:r>
          </w:p>
        </w:tc>
        <w:tc>
          <w:tcPr>
            <w:tcW w:w="4252" w:type="dxa"/>
            <w:shd w:val="clear" w:color="auto" w:fill="auto"/>
          </w:tcPr>
          <w:p w14:paraId="5621257A" w14:textId="77777777" w:rsidR="00D77FEF" w:rsidRPr="00062D02" w:rsidRDefault="00D77FEF" w:rsidP="00327345">
            <w:pPr>
              <w:spacing w:after="0" w:line="240" w:lineRule="auto"/>
              <w:jc w:val="center"/>
              <w:rPr>
                <w:rFonts w:ascii="Times New Roman" w:eastAsia="Times New Roman" w:hAnsi="Times New Roman" w:cs="Times New Roman"/>
                <w:b/>
                <w:lang w:eastAsia="ru-RU"/>
              </w:rPr>
            </w:pPr>
            <w:r w:rsidRPr="00062D02">
              <w:rPr>
                <w:rFonts w:ascii="Times New Roman" w:eastAsia="Times New Roman" w:hAnsi="Times New Roman" w:cs="Times New Roman"/>
                <w:b/>
                <w:lang w:eastAsia="ru-RU"/>
              </w:rPr>
              <w:t>Результаты обучения (владения, умения и знания), соотнесенные с компетенциями/индикаторами достижения компетенции</w:t>
            </w:r>
          </w:p>
        </w:tc>
      </w:tr>
      <w:tr w:rsidR="00062D02" w:rsidRPr="00062D02" w14:paraId="36571004" w14:textId="77777777" w:rsidTr="00B611E9">
        <w:trPr>
          <w:trHeight w:val="3282"/>
        </w:trPr>
        <w:tc>
          <w:tcPr>
            <w:tcW w:w="994" w:type="dxa"/>
            <w:vMerge w:val="restart"/>
            <w:shd w:val="clear" w:color="auto" w:fill="auto"/>
          </w:tcPr>
          <w:p w14:paraId="47412384" w14:textId="12B87BC8" w:rsidR="00062D02" w:rsidRPr="00062D02" w:rsidRDefault="00062D02" w:rsidP="00062D02">
            <w:pPr>
              <w:spacing w:after="0" w:line="240" w:lineRule="auto"/>
              <w:jc w:val="both"/>
              <w:rPr>
                <w:rFonts w:ascii="Times New Roman" w:eastAsia="Times New Roman" w:hAnsi="Times New Roman" w:cs="Times New Roman"/>
                <w:lang w:eastAsia="ru-RU"/>
              </w:rPr>
            </w:pPr>
            <w:r w:rsidRPr="00062D02">
              <w:rPr>
                <w:rFonts w:ascii="Times New Roman" w:eastAsia="Times New Roman" w:hAnsi="Times New Roman" w:cs="Times New Roman"/>
                <w:lang w:eastAsia="ru-RU"/>
              </w:rPr>
              <w:t>ПК-3</w:t>
            </w:r>
          </w:p>
        </w:tc>
        <w:tc>
          <w:tcPr>
            <w:tcW w:w="2120" w:type="dxa"/>
            <w:vMerge w:val="restart"/>
            <w:shd w:val="clear" w:color="auto" w:fill="auto"/>
          </w:tcPr>
          <w:p w14:paraId="28FC5619" w14:textId="2AB70D5B" w:rsidR="00062D02" w:rsidRPr="00062D02" w:rsidRDefault="00062D02" w:rsidP="00062D02">
            <w:pPr>
              <w:spacing w:after="0" w:line="240" w:lineRule="auto"/>
              <w:ind w:right="38"/>
              <w:rPr>
                <w:rFonts w:ascii="Times New Roman" w:eastAsia="Times New Roman" w:hAnsi="Times New Roman" w:cs="Times New Roman"/>
                <w:lang w:eastAsia="ru-RU"/>
              </w:rPr>
            </w:pPr>
            <w:r w:rsidRPr="00062D02">
              <w:rPr>
                <w:rFonts w:ascii="Times New Roman" w:eastAsia="Calibri" w:hAnsi="Times New Roman" w:cs="Times New Roman"/>
              </w:rPr>
              <w:t>Способность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w:t>
            </w:r>
          </w:p>
        </w:tc>
        <w:tc>
          <w:tcPr>
            <w:tcW w:w="2268" w:type="dxa"/>
          </w:tcPr>
          <w:p w14:paraId="737FBA12" w14:textId="2D1BCE73" w:rsidR="00062D02" w:rsidRPr="00062D02" w:rsidRDefault="00062D02" w:rsidP="00062D02">
            <w:pPr>
              <w:tabs>
                <w:tab w:val="left" w:pos="284"/>
                <w:tab w:val="left" w:pos="567"/>
              </w:tabs>
              <w:autoSpaceDE w:val="0"/>
              <w:autoSpaceDN w:val="0"/>
              <w:adjustRightInd w:val="0"/>
              <w:spacing w:after="0" w:line="240" w:lineRule="auto"/>
              <w:rPr>
                <w:rFonts w:ascii="Times New Roman" w:eastAsia="Calibri" w:hAnsi="Times New Roman" w:cs="Times New Roman"/>
                <w:color w:val="000000"/>
                <w:lang w:eastAsia="ru-RU"/>
              </w:rPr>
            </w:pPr>
            <w:r w:rsidRPr="00062D02">
              <w:rPr>
                <w:rFonts w:ascii="Times New Roman" w:eastAsia="Calibri" w:hAnsi="Times New Roman" w:cs="Times New Roman"/>
                <w:color w:val="000000"/>
                <w:lang w:eastAsia="ru-RU"/>
              </w:rPr>
              <w:t xml:space="preserve">1. </w:t>
            </w:r>
            <w:r w:rsidRPr="00062D02">
              <w:rPr>
                <w:rFonts w:ascii="Times New Roman" w:eastAsia="Calibri" w:hAnsi="Times New Roman" w:cs="Times New Roman"/>
                <w:color w:val="000000"/>
                <w:lang w:eastAsia="ru-RU"/>
              </w:rPr>
              <w:tab/>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tc>
        <w:tc>
          <w:tcPr>
            <w:tcW w:w="4252" w:type="dxa"/>
            <w:shd w:val="clear" w:color="auto" w:fill="auto"/>
          </w:tcPr>
          <w:p w14:paraId="3C371F85" w14:textId="32478E38" w:rsidR="00062D02" w:rsidRPr="00062D02" w:rsidRDefault="00062D02" w:rsidP="00AB4D57">
            <w:pPr>
              <w:spacing w:after="0" w:line="240" w:lineRule="auto"/>
              <w:jc w:val="both"/>
              <w:rPr>
                <w:rFonts w:ascii="Times New Roman" w:eastAsia="Calibri" w:hAnsi="Times New Roman" w:cs="Times New Roman"/>
                <w:bCs/>
              </w:rPr>
            </w:pPr>
            <w:r w:rsidRPr="00062D02">
              <w:rPr>
                <w:rFonts w:ascii="Times New Roman" w:eastAsia="Calibri" w:hAnsi="Times New Roman" w:cs="Times New Roman"/>
                <w:b/>
              </w:rPr>
              <w:t xml:space="preserve">Знание: </w:t>
            </w:r>
            <w:r w:rsidR="000A6F61" w:rsidRPr="000A6F61">
              <w:rPr>
                <w:rFonts w:ascii="Times New Roman" w:eastAsia="Calibri" w:hAnsi="Times New Roman" w:cs="Times New Roman"/>
                <w:bCs/>
              </w:rPr>
              <w:t>законодательных</w:t>
            </w:r>
            <w:r w:rsidR="000A6F61">
              <w:rPr>
                <w:rFonts w:ascii="Times New Roman" w:eastAsia="Calibri" w:hAnsi="Times New Roman" w:cs="Times New Roman"/>
                <w:bCs/>
              </w:rPr>
              <w:t xml:space="preserve">, </w:t>
            </w:r>
            <w:r w:rsidR="000A6F61" w:rsidRPr="000A6F61">
              <w:rPr>
                <w:rFonts w:ascii="Times New Roman" w:eastAsia="Calibri" w:hAnsi="Times New Roman" w:cs="Times New Roman"/>
                <w:bCs/>
              </w:rPr>
              <w:t>нормативн</w:t>
            </w:r>
            <w:r w:rsidR="000A6F61">
              <w:rPr>
                <w:rFonts w:ascii="Times New Roman" w:eastAsia="Calibri" w:hAnsi="Times New Roman" w:cs="Times New Roman"/>
                <w:bCs/>
              </w:rPr>
              <w:t>ых актов, стандартов,</w:t>
            </w:r>
            <w:r w:rsidR="000A6F61" w:rsidRPr="000A6F61">
              <w:rPr>
                <w:rFonts w:ascii="Times New Roman" w:eastAsia="Calibri" w:hAnsi="Times New Roman" w:cs="Times New Roman"/>
                <w:bCs/>
              </w:rPr>
              <w:t xml:space="preserve"> </w:t>
            </w:r>
            <w:r w:rsidR="000A6F61">
              <w:rPr>
                <w:rFonts w:ascii="Times New Roman" w:eastAsia="Calibri" w:hAnsi="Times New Roman" w:cs="Times New Roman"/>
                <w:bCs/>
              </w:rPr>
              <w:t>внутренних локальных актов</w:t>
            </w:r>
            <w:r w:rsidR="000A6F61" w:rsidRPr="000A6F61">
              <w:rPr>
                <w:rFonts w:ascii="Times New Roman" w:eastAsia="Calibri" w:hAnsi="Times New Roman" w:cs="Times New Roman"/>
                <w:bCs/>
              </w:rPr>
              <w:t xml:space="preserve">, регламентирующих и обеспечивающих </w:t>
            </w:r>
            <w:r w:rsidR="005E0E73">
              <w:rPr>
                <w:rFonts w:ascii="Times New Roman" w:eastAsia="Calibri" w:hAnsi="Times New Roman" w:cs="Times New Roman"/>
                <w:bCs/>
              </w:rPr>
              <w:t xml:space="preserve">реализацию бизнес-процессов организации и </w:t>
            </w:r>
            <w:proofErr w:type="spellStart"/>
            <w:r w:rsidR="000A6F61" w:rsidRPr="000A6F61">
              <w:rPr>
                <w:rFonts w:ascii="Times New Roman" w:eastAsia="Calibri" w:hAnsi="Times New Roman" w:cs="Times New Roman"/>
                <w:bCs/>
              </w:rPr>
              <w:t>комплаенс</w:t>
            </w:r>
            <w:proofErr w:type="spellEnd"/>
            <w:r w:rsidR="000A6F61" w:rsidRPr="000A6F61">
              <w:rPr>
                <w:rFonts w:ascii="Times New Roman" w:eastAsia="Calibri" w:hAnsi="Times New Roman" w:cs="Times New Roman"/>
                <w:bCs/>
              </w:rPr>
              <w:t>-контроля.</w:t>
            </w:r>
          </w:p>
          <w:p w14:paraId="050F4858" w14:textId="1C633EB8" w:rsidR="00062D02" w:rsidRPr="00062D02" w:rsidRDefault="00062D02" w:rsidP="005E0E73">
            <w:pPr>
              <w:spacing w:after="0" w:line="240" w:lineRule="auto"/>
              <w:jc w:val="both"/>
              <w:rPr>
                <w:rFonts w:ascii="Times New Roman" w:eastAsia="Calibri" w:hAnsi="Times New Roman" w:cs="Times New Roman"/>
                <w:b/>
              </w:rPr>
            </w:pPr>
            <w:r w:rsidRPr="00062D02">
              <w:rPr>
                <w:rFonts w:ascii="Times New Roman" w:eastAsia="Calibri" w:hAnsi="Times New Roman" w:cs="Times New Roman"/>
                <w:b/>
              </w:rPr>
              <w:t xml:space="preserve">Умение: </w:t>
            </w:r>
            <w:r w:rsidR="005E0E73">
              <w:rPr>
                <w:rFonts w:ascii="Times New Roman" w:eastAsia="Calibri" w:hAnsi="Times New Roman" w:cs="Times New Roman"/>
                <w:color w:val="000000"/>
                <w:lang w:eastAsia="ru-RU"/>
              </w:rPr>
              <w:t>п</w:t>
            </w:r>
            <w:r w:rsidR="005E0E73" w:rsidRPr="00062D02">
              <w:rPr>
                <w:rFonts w:ascii="Times New Roman" w:eastAsia="Calibri" w:hAnsi="Times New Roman" w:cs="Times New Roman"/>
                <w:color w:val="000000"/>
                <w:lang w:eastAsia="ru-RU"/>
              </w:rPr>
              <w:t>роводит</w:t>
            </w:r>
            <w:r w:rsidR="005E0E73">
              <w:rPr>
                <w:rFonts w:ascii="Times New Roman" w:eastAsia="Calibri" w:hAnsi="Times New Roman" w:cs="Times New Roman"/>
                <w:color w:val="000000"/>
                <w:lang w:eastAsia="ru-RU"/>
              </w:rPr>
              <w:t>ь</w:t>
            </w:r>
            <w:r w:rsidR="005E0E73" w:rsidRPr="00062D02">
              <w:rPr>
                <w:rFonts w:ascii="Times New Roman" w:eastAsia="Calibri" w:hAnsi="Times New Roman" w:cs="Times New Roman"/>
                <w:color w:val="000000"/>
                <w:lang w:eastAsia="ru-RU"/>
              </w:rPr>
              <w:t xml:space="preserve"> анализ внешних нормативных актов и внутренних локальных документов с целью </w:t>
            </w:r>
            <w:r w:rsidR="005E0E73">
              <w:rPr>
                <w:rFonts w:ascii="Times New Roman" w:eastAsia="Calibri" w:hAnsi="Times New Roman" w:cs="Times New Roman"/>
                <w:color w:val="000000"/>
                <w:lang w:eastAsia="ru-RU"/>
              </w:rPr>
              <w:t>обеспечения</w:t>
            </w:r>
            <w:r w:rsidR="005E0E73" w:rsidRPr="00062D02">
              <w:rPr>
                <w:rFonts w:ascii="Times New Roman" w:eastAsia="Calibri" w:hAnsi="Times New Roman" w:cs="Times New Roman"/>
                <w:color w:val="000000"/>
                <w:lang w:eastAsia="ru-RU"/>
              </w:rPr>
              <w:t xml:space="preserve"> соответствия </w:t>
            </w:r>
            <w:r w:rsidR="005E0E73">
              <w:rPr>
                <w:rFonts w:ascii="Times New Roman" w:eastAsia="Calibri" w:hAnsi="Times New Roman" w:cs="Times New Roman"/>
                <w:color w:val="000000"/>
                <w:lang w:eastAsia="ru-RU"/>
              </w:rPr>
              <w:t xml:space="preserve">содержания </w:t>
            </w:r>
            <w:r w:rsidR="005E0E73" w:rsidRPr="00062D02">
              <w:rPr>
                <w:rFonts w:ascii="Times New Roman" w:eastAsia="Calibri" w:hAnsi="Times New Roman" w:cs="Times New Roman"/>
                <w:color w:val="000000"/>
                <w:lang w:eastAsia="ru-RU"/>
              </w:rPr>
              <w:t>бизнес-процессов действующим нормам и регламентам</w:t>
            </w:r>
          </w:p>
        </w:tc>
      </w:tr>
      <w:tr w:rsidR="00062D02" w:rsidRPr="00062D02" w14:paraId="51CB8FE0" w14:textId="77777777" w:rsidTr="00B611E9">
        <w:trPr>
          <w:trHeight w:val="1769"/>
        </w:trPr>
        <w:tc>
          <w:tcPr>
            <w:tcW w:w="994" w:type="dxa"/>
            <w:vMerge/>
            <w:shd w:val="clear" w:color="auto" w:fill="auto"/>
          </w:tcPr>
          <w:p w14:paraId="450E3E32" w14:textId="77777777" w:rsidR="00062D02" w:rsidRPr="00062D02" w:rsidRDefault="00062D02" w:rsidP="00D93D3D">
            <w:pPr>
              <w:spacing w:after="0" w:line="240" w:lineRule="auto"/>
              <w:jc w:val="both"/>
              <w:rPr>
                <w:rFonts w:ascii="Times New Roman" w:eastAsia="Times New Roman" w:hAnsi="Times New Roman" w:cs="Times New Roman"/>
                <w:lang w:eastAsia="ru-RU"/>
              </w:rPr>
            </w:pPr>
          </w:p>
        </w:tc>
        <w:tc>
          <w:tcPr>
            <w:tcW w:w="2120" w:type="dxa"/>
            <w:vMerge/>
            <w:shd w:val="clear" w:color="auto" w:fill="auto"/>
          </w:tcPr>
          <w:p w14:paraId="4E74EEB6" w14:textId="77777777" w:rsidR="00062D02" w:rsidRPr="00062D02" w:rsidRDefault="00062D02" w:rsidP="00062D02">
            <w:pPr>
              <w:spacing w:after="0" w:line="240" w:lineRule="auto"/>
              <w:rPr>
                <w:rFonts w:ascii="Times New Roman" w:eastAsia="Times New Roman" w:hAnsi="Times New Roman" w:cs="Times New Roman"/>
                <w:lang w:eastAsia="ru-RU"/>
              </w:rPr>
            </w:pPr>
          </w:p>
        </w:tc>
        <w:tc>
          <w:tcPr>
            <w:tcW w:w="2268" w:type="dxa"/>
          </w:tcPr>
          <w:p w14:paraId="76F6A131" w14:textId="074981AD" w:rsidR="00062D02" w:rsidRPr="00062D02" w:rsidRDefault="00062D02" w:rsidP="00062D02">
            <w:pPr>
              <w:tabs>
                <w:tab w:val="left" w:pos="284"/>
                <w:tab w:val="left" w:pos="567"/>
              </w:tabs>
              <w:autoSpaceDE w:val="0"/>
              <w:autoSpaceDN w:val="0"/>
              <w:adjustRightInd w:val="0"/>
              <w:spacing w:after="0" w:line="240" w:lineRule="auto"/>
              <w:rPr>
                <w:rFonts w:ascii="Times New Roman" w:eastAsia="Calibri" w:hAnsi="Times New Roman" w:cs="Times New Roman"/>
                <w:color w:val="000000"/>
                <w:lang w:eastAsia="ru-RU"/>
              </w:rPr>
            </w:pPr>
            <w:r w:rsidRPr="00062D02">
              <w:rPr>
                <w:rFonts w:ascii="Times New Roman" w:eastAsia="Calibri" w:hAnsi="Times New Roman" w:cs="Times New Roman"/>
                <w:color w:val="000000"/>
                <w:lang w:eastAsia="ru-RU"/>
              </w:rPr>
              <w:t xml:space="preserve">2. Определяет степень соответствия бизнес-процессов организации требованиям регламентирующих актов  </w:t>
            </w:r>
          </w:p>
        </w:tc>
        <w:tc>
          <w:tcPr>
            <w:tcW w:w="4252" w:type="dxa"/>
            <w:shd w:val="clear" w:color="auto" w:fill="auto"/>
          </w:tcPr>
          <w:p w14:paraId="2EBF3072" w14:textId="1E568701" w:rsidR="00062D02" w:rsidRPr="00062D02" w:rsidRDefault="00062D02" w:rsidP="00771394">
            <w:pPr>
              <w:spacing w:after="0" w:line="240" w:lineRule="auto"/>
              <w:jc w:val="both"/>
              <w:rPr>
                <w:rFonts w:ascii="Times New Roman" w:eastAsia="Calibri" w:hAnsi="Times New Roman" w:cs="Times New Roman"/>
                <w:b/>
              </w:rPr>
            </w:pPr>
            <w:r w:rsidRPr="00062D02">
              <w:rPr>
                <w:rFonts w:ascii="Times New Roman" w:eastAsia="Calibri" w:hAnsi="Times New Roman" w:cs="Times New Roman"/>
                <w:b/>
              </w:rPr>
              <w:t xml:space="preserve">Знание: </w:t>
            </w:r>
            <w:r w:rsidR="005E0E73">
              <w:rPr>
                <w:rFonts w:ascii="Times New Roman" w:eastAsia="Calibri" w:hAnsi="Times New Roman" w:cs="Times New Roman"/>
                <w:bCs/>
              </w:rPr>
              <w:t>теоретико-методических аспектов основных бизнес-процессов организации</w:t>
            </w:r>
          </w:p>
          <w:p w14:paraId="123336D7" w14:textId="2765F778" w:rsidR="00062D02" w:rsidRPr="00062D02" w:rsidRDefault="00062D02" w:rsidP="005E0E73">
            <w:pPr>
              <w:spacing w:after="0" w:line="240" w:lineRule="auto"/>
              <w:jc w:val="both"/>
              <w:rPr>
                <w:rFonts w:ascii="Times New Roman" w:eastAsia="Calibri" w:hAnsi="Times New Roman" w:cs="Times New Roman"/>
                <w:b/>
              </w:rPr>
            </w:pPr>
            <w:r w:rsidRPr="00062D02">
              <w:rPr>
                <w:rFonts w:ascii="Times New Roman" w:eastAsia="Calibri" w:hAnsi="Times New Roman" w:cs="Times New Roman"/>
                <w:b/>
              </w:rPr>
              <w:t xml:space="preserve">Умение: </w:t>
            </w:r>
            <w:r w:rsidR="005E0E73">
              <w:rPr>
                <w:rFonts w:ascii="Times New Roman" w:eastAsia="Calibri" w:hAnsi="Times New Roman" w:cs="Times New Roman"/>
                <w:bCs/>
              </w:rPr>
              <w:t xml:space="preserve">обеспечивать </w:t>
            </w:r>
            <w:r w:rsidR="005E0E73" w:rsidRPr="005E0E73">
              <w:rPr>
                <w:rFonts w:ascii="Times New Roman" w:eastAsia="Calibri" w:hAnsi="Times New Roman" w:cs="Times New Roman"/>
                <w:bCs/>
              </w:rPr>
              <w:t>соответстви</w:t>
            </w:r>
            <w:r w:rsidR="005E0E73">
              <w:rPr>
                <w:rFonts w:ascii="Times New Roman" w:eastAsia="Calibri" w:hAnsi="Times New Roman" w:cs="Times New Roman"/>
                <w:bCs/>
              </w:rPr>
              <w:t>е</w:t>
            </w:r>
            <w:r w:rsidR="005E0E73" w:rsidRPr="005E0E73">
              <w:rPr>
                <w:rFonts w:ascii="Times New Roman" w:eastAsia="Calibri" w:hAnsi="Times New Roman" w:cs="Times New Roman"/>
                <w:bCs/>
              </w:rPr>
              <w:t xml:space="preserve"> бизнес-процессов организации требованиям регламентирующих актов</w:t>
            </w:r>
            <w:r w:rsidR="005E0E73">
              <w:rPr>
                <w:rFonts w:ascii="Times New Roman" w:eastAsia="Calibri" w:hAnsi="Times New Roman" w:cs="Times New Roman"/>
                <w:bCs/>
              </w:rPr>
              <w:t xml:space="preserve"> и стандартов.</w:t>
            </w:r>
            <w:r w:rsidR="005E0E73" w:rsidRPr="005E0E73">
              <w:rPr>
                <w:rFonts w:ascii="Times New Roman" w:eastAsia="Calibri" w:hAnsi="Times New Roman" w:cs="Times New Roman"/>
                <w:bCs/>
              </w:rPr>
              <w:t xml:space="preserve">  </w:t>
            </w:r>
          </w:p>
        </w:tc>
      </w:tr>
      <w:tr w:rsidR="00062D02" w:rsidRPr="00062D02" w14:paraId="30B88D35" w14:textId="77777777" w:rsidTr="00B611E9">
        <w:trPr>
          <w:trHeight w:val="2090"/>
        </w:trPr>
        <w:tc>
          <w:tcPr>
            <w:tcW w:w="994" w:type="dxa"/>
            <w:vMerge/>
            <w:shd w:val="clear" w:color="auto" w:fill="auto"/>
          </w:tcPr>
          <w:p w14:paraId="086CE3D0" w14:textId="77777777" w:rsidR="00062D02" w:rsidRPr="00062D02" w:rsidRDefault="00062D02" w:rsidP="00D93D3D">
            <w:pPr>
              <w:spacing w:after="0" w:line="240" w:lineRule="auto"/>
              <w:jc w:val="both"/>
              <w:rPr>
                <w:rFonts w:ascii="Times New Roman" w:eastAsia="Times New Roman" w:hAnsi="Times New Roman" w:cs="Times New Roman"/>
                <w:lang w:eastAsia="ru-RU"/>
              </w:rPr>
            </w:pPr>
          </w:p>
        </w:tc>
        <w:tc>
          <w:tcPr>
            <w:tcW w:w="2120" w:type="dxa"/>
            <w:vMerge/>
            <w:shd w:val="clear" w:color="auto" w:fill="auto"/>
          </w:tcPr>
          <w:p w14:paraId="546C4B79" w14:textId="77777777" w:rsidR="00062D02" w:rsidRPr="00062D02" w:rsidRDefault="00062D02" w:rsidP="00062D02">
            <w:pPr>
              <w:spacing w:after="0" w:line="240" w:lineRule="auto"/>
              <w:rPr>
                <w:rFonts w:ascii="Times New Roman" w:eastAsia="Times New Roman" w:hAnsi="Times New Roman" w:cs="Times New Roman"/>
                <w:lang w:eastAsia="ru-RU"/>
              </w:rPr>
            </w:pPr>
          </w:p>
        </w:tc>
        <w:tc>
          <w:tcPr>
            <w:tcW w:w="2268" w:type="dxa"/>
          </w:tcPr>
          <w:p w14:paraId="5998418A" w14:textId="13ACC3D2" w:rsidR="00062D02" w:rsidRPr="00062D02" w:rsidRDefault="00062D02" w:rsidP="005E0E73">
            <w:pPr>
              <w:tabs>
                <w:tab w:val="left" w:pos="284"/>
                <w:tab w:val="left" w:pos="567"/>
              </w:tabs>
              <w:autoSpaceDE w:val="0"/>
              <w:autoSpaceDN w:val="0"/>
              <w:adjustRightInd w:val="0"/>
              <w:spacing w:after="0" w:line="240" w:lineRule="auto"/>
              <w:rPr>
                <w:rFonts w:ascii="Times New Roman" w:eastAsia="Calibri" w:hAnsi="Times New Roman" w:cs="Times New Roman"/>
                <w:color w:val="000000"/>
                <w:lang w:eastAsia="ru-RU"/>
              </w:rPr>
            </w:pPr>
            <w:r w:rsidRPr="00062D02">
              <w:rPr>
                <w:rFonts w:ascii="Times New Roman" w:eastAsia="Calibri" w:hAnsi="Times New Roman" w:cs="Times New Roman"/>
                <w:color w:val="000000"/>
                <w:lang w:eastAsia="ru-RU"/>
              </w:rPr>
              <w:t>3.</w:t>
            </w:r>
            <w:r w:rsidR="005E0E73">
              <w:rPr>
                <w:rFonts w:ascii="Times New Roman" w:eastAsia="Calibri" w:hAnsi="Times New Roman" w:cs="Times New Roman"/>
                <w:color w:val="000000"/>
                <w:lang w:eastAsia="ru-RU"/>
              </w:rPr>
              <w:t xml:space="preserve"> </w:t>
            </w:r>
            <w:r w:rsidRPr="00062D02">
              <w:rPr>
                <w:rFonts w:ascii="Times New Roman" w:eastAsia="Calibri" w:hAnsi="Times New Roman" w:cs="Times New Roman"/>
                <w:color w:val="000000"/>
                <w:lang w:eastAsia="ru-RU"/>
              </w:rPr>
              <w:t>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4252" w:type="dxa"/>
            <w:shd w:val="clear" w:color="auto" w:fill="auto"/>
          </w:tcPr>
          <w:p w14:paraId="3641C03E" w14:textId="193B1B5D" w:rsidR="005E0E73" w:rsidRPr="005E0E73" w:rsidRDefault="005E0E73" w:rsidP="005E0E73">
            <w:pPr>
              <w:spacing w:after="0" w:line="240" w:lineRule="auto"/>
              <w:jc w:val="both"/>
              <w:rPr>
                <w:rFonts w:ascii="Times New Roman" w:eastAsia="Calibri" w:hAnsi="Times New Roman" w:cs="Times New Roman"/>
                <w:b/>
              </w:rPr>
            </w:pPr>
            <w:r w:rsidRPr="005E0E73">
              <w:rPr>
                <w:rFonts w:ascii="Times New Roman" w:eastAsia="Calibri" w:hAnsi="Times New Roman" w:cs="Times New Roman"/>
                <w:b/>
              </w:rPr>
              <w:t xml:space="preserve">Знание: </w:t>
            </w:r>
            <w:r w:rsidRPr="005E0E73">
              <w:rPr>
                <w:rFonts w:ascii="Times New Roman" w:eastAsia="Calibri" w:hAnsi="Times New Roman" w:cs="Times New Roman"/>
                <w:bCs/>
              </w:rPr>
              <w:t xml:space="preserve">методических аспектов </w:t>
            </w:r>
            <w:r>
              <w:rPr>
                <w:rFonts w:ascii="Times New Roman" w:eastAsia="Calibri" w:hAnsi="Times New Roman" w:cs="Times New Roman"/>
                <w:bCs/>
              </w:rPr>
              <w:t xml:space="preserve">осуществления контроля за обеспечением соответствия </w:t>
            </w:r>
            <w:r w:rsidRPr="005E0E73">
              <w:rPr>
                <w:rFonts w:ascii="Times New Roman" w:eastAsia="Calibri" w:hAnsi="Times New Roman" w:cs="Times New Roman"/>
                <w:bCs/>
              </w:rPr>
              <w:t>бизнес-процесс</w:t>
            </w:r>
            <w:r>
              <w:rPr>
                <w:rFonts w:ascii="Times New Roman" w:eastAsia="Calibri" w:hAnsi="Times New Roman" w:cs="Times New Roman"/>
                <w:bCs/>
              </w:rPr>
              <w:t>ов</w:t>
            </w:r>
            <w:r w:rsidRPr="005E0E73">
              <w:rPr>
                <w:rFonts w:ascii="Times New Roman" w:eastAsia="Calibri" w:hAnsi="Times New Roman" w:cs="Times New Roman"/>
                <w:bCs/>
              </w:rPr>
              <w:t xml:space="preserve"> организации требованиям регламентирующих актов и стандартов</w:t>
            </w:r>
            <w:r>
              <w:rPr>
                <w:rFonts w:ascii="Times New Roman" w:eastAsia="Calibri" w:hAnsi="Times New Roman" w:cs="Times New Roman"/>
                <w:bCs/>
              </w:rPr>
              <w:t>.</w:t>
            </w:r>
          </w:p>
          <w:p w14:paraId="41172A24" w14:textId="6DFAD649" w:rsidR="00062D02" w:rsidRPr="00062D02" w:rsidRDefault="005E0E73" w:rsidP="005E0E73">
            <w:pPr>
              <w:spacing w:after="0" w:line="240" w:lineRule="auto"/>
              <w:jc w:val="both"/>
              <w:rPr>
                <w:rFonts w:ascii="Times New Roman" w:eastAsia="Calibri" w:hAnsi="Times New Roman" w:cs="Times New Roman"/>
                <w:b/>
              </w:rPr>
            </w:pPr>
            <w:r w:rsidRPr="005E0E73">
              <w:rPr>
                <w:rFonts w:ascii="Times New Roman" w:eastAsia="Calibri" w:hAnsi="Times New Roman" w:cs="Times New Roman"/>
                <w:b/>
              </w:rPr>
              <w:t xml:space="preserve">Умение: </w:t>
            </w:r>
            <w:r>
              <w:rPr>
                <w:rFonts w:ascii="Times New Roman" w:eastAsia="Calibri" w:hAnsi="Times New Roman" w:cs="Times New Roman"/>
                <w:bCs/>
              </w:rPr>
              <w:t>р</w:t>
            </w:r>
            <w:r w:rsidRPr="005E0E73">
              <w:rPr>
                <w:rFonts w:ascii="Times New Roman" w:eastAsia="Calibri" w:hAnsi="Times New Roman" w:cs="Times New Roman"/>
                <w:bCs/>
              </w:rPr>
              <w:t>азрабатыва</w:t>
            </w:r>
            <w:r>
              <w:rPr>
                <w:rFonts w:ascii="Times New Roman" w:eastAsia="Calibri" w:hAnsi="Times New Roman" w:cs="Times New Roman"/>
                <w:bCs/>
              </w:rPr>
              <w:t>ть</w:t>
            </w:r>
            <w:r w:rsidRPr="005E0E73">
              <w:rPr>
                <w:rFonts w:ascii="Times New Roman" w:eastAsia="Calibri" w:hAnsi="Times New Roman" w:cs="Times New Roman"/>
                <w:bCs/>
              </w:rPr>
              <w:t xml:space="preserve"> </w:t>
            </w:r>
            <w:r>
              <w:rPr>
                <w:rFonts w:ascii="Times New Roman" w:eastAsia="Calibri" w:hAnsi="Times New Roman" w:cs="Times New Roman"/>
                <w:bCs/>
              </w:rPr>
              <w:t>предложения по</w:t>
            </w:r>
            <w:r w:rsidRPr="005E0E73">
              <w:rPr>
                <w:rFonts w:ascii="Times New Roman" w:eastAsia="Calibri" w:hAnsi="Times New Roman" w:cs="Times New Roman"/>
                <w:bCs/>
              </w:rPr>
              <w:t xml:space="preserve"> совершенствования бизнес-процессов в соответствии с требованиями и осуществляет контроль за достижением соответствия.</w:t>
            </w:r>
            <w:r w:rsidRPr="005E0E73">
              <w:rPr>
                <w:rFonts w:ascii="Times New Roman" w:eastAsia="Calibri" w:hAnsi="Times New Roman" w:cs="Times New Roman"/>
                <w:b/>
              </w:rPr>
              <w:t xml:space="preserve">  </w:t>
            </w:r>
          </w:p>
        </w:tc>
      </w:tr>
      <w:tr w:rsidR="00987A02" w:rsidRPr="00062D02" w14:paraId="21B494EC" w14:textId="77777777" w:rsidTr="00B611E9">
        <w:trPr>
          <w:trHeight w:val="106"/>
        </w:trPr>
        <w:tc>
          <w:tcPr>
            <w:tcW w:w="994" w:type="dxa"/>
            <w:vMerge w:val="restart"/>
            <w:shd w:val="clear" w:color="auto" w:fill="auto"/>
          </w:tcPr>
          <w:p w14:paraId="095B5FF1" w14:textId="53BB5006" w:rsidR="00987A02" w:rsidRPr="00062D02" w:rsidRDefault="00987A02" w:rsidP="00062D02">
            <w:pPr>
              <w:spacing w:after="0" w:line="240" w:lineRule="auto"/>
              <w:jc w:val="both"/>
              <w:rPr>
                <w:rFonts w:ascii="Times New Roman" w:eastAsia="Times New Roman" w:hAnsi="Times New Roman" w:cs="Times New Roman"/>
                <w:lang w:eastAsia="ru-RU"/>
              </w:rPr>
            </w:pPr>
            <w:r w:rsidRPr="00062D02">
              <w:rPr>
                <w:rFonts w:ascii="Times New Roman" w:eastAsia="Times New Roman" w:hAnsi="Times New Roman" w:cs="Times New Roman"/>
                <w:lang w:eastAsia="ru-RU"/>
              </w:rPr>
              <w:t>ПК-</w:t>
            </w:r>
            <w:r w:rsidR="00062D02" w:rsidRPr="00062D02">
              <w:rPr>
                <w:rFonts w:ascii="Times New Roman" w:eastAsia="Times New Roman" w:hAnsi="Times New Roman" w:cs="Times New Roman"/>
                <w:lang w:eastAsia="ru-RU"/>
              </w:rPr>
              <w:t>4</w:t>
            </w:r>
          </w:p>
        </w:tc>
        <w:tc>
          <w:tcPr>
            <w:tcW w:w="2120" w:type="dxa"/>
            <w:vMerge w:val="restart"/>
            <w:shd w:val="clear" w:color="auto" w:fill="auto"/>
          </w:tcPr>
          <w:p w14:paraId="117C52AE" w14:textId="7A8C9CE6" w:rsidR="00987A02" w:rsidRPr="00062D02" w:rsidRDefault="00062D02" w:rsidP="00062D02">
            <w:pPr>
              <w:spacing w:after="0" w:line="240" w:lineRule="auto"/>
              <w:rPr>
                <w:rFonts w:ascii="Times New Roman" w:eastAsia="Times New Roman" w:hAnsi="Times New Roman" w:cs="Times New Roman"/>
                <w:lang w:eastAsia="ru-RU"/>
              </w:rPr>
            </w:pPr>
            <w:r w:rsidRPr="00062D02">
              <w:rPr>
                <w:rFonts w:ascii="Times New Roman" w:eastAsia="Calibri" w:hAnsi="Times New Roman" w:cs="Times New Roman"/>
              </w:rPr>
              <w:t xml:space="preserve">Способность разрабатывать и реализовывать систему мер по минимизации рисков нарушения регламентов </w:t>
            </w:r>
            <w:r w:rsidRPr="00062D02">
              <w:rPr>
                <w:rFonts w:ascii="Times New Roman" w:eastAsia="Calibri" w:hAnsi="Times New Roman" w:cs="Times New Roman"/>
              </w:rPr>
              <w:lastRenderedPageBreak/>
              <w:t>функционирования бизнес-процессов, своевременному выявлению и устранению причин и условий, оказывающих негативное влияние на стабильное функционирование организаций</w:t>
            </w:r>
          </w:p>
        </w:tc>
        <w:tc>
          <w:tcPr>
            <w:tcW w:w="2268" w:type="dxa"/>
          </w:tcPr>
          <w:p w14:paraId="697CA48A" w14:textId="055DC239" w:rsidR="00987A02" w:rsidRPr="00062D02" w:rsidRDefault="005E0E73" w:rsidP="009A5660">
            <w:pPr>
              <w:spacing w:after="0" w:line="240" w:lineRule="auto"/>
              <w:rPr>
                <w:rFonts w:ascii="Times New Roman" w:eastAsia="Calibri" w:hAnsi="Times New Roman" w:cs="Times New Roman"/>
              </w:rPr>
            </w:pPr>
            <w:r>
              <w:rPr>
                <w:rFonts w:ascii="Times New Roman" w:eastAsia="Calibri" w:hAnsi="Times New Roman" w:cs="Times New Roman"/>
              </w:rPr>
              <w:lastRenderedPageBreak/>
              <w:t xml:space="preserve">1. </w:t>
            </w:r>
            <w:r w:rsidR="00062D02" w:rsidRPr="00062D02">
              <w:rPr>
                <w:rFonts w:ascii="Times New Roman" w:eastAsia="Calibri" w:hAnsi="Times New Roman" w:cs="Times New Roman"/>
              </w:rPr>
              <w:t xml:space="preserve">Выявляет риски и угрозы, оказывающие негативное влияние на достижение стратегических целей организации и ее </w:t>
            </w:r>
            <w:r w:rsidR="00062D02" w:rsidRPr="00062D02">
              <w:rPr>
                <w:rFonts w:ascii="Times New Roman" w:eastAsia="Calibri" w:hAnsi="Times New Roman" w:cs="Times New Roman"/>
              </w:rPr>
              <w:lastRenderedPageBreak/>
              <w:t>стабильное функционирование, определяет причины и условия их возникновения, направления и степень воздействия</w:t>
            </w:r>
          </w:p>
        </w:tc>
        <w:tc>
          <w:tcPr>
            <w:tcW w:w="4252" w:type="dxa"/>
            <w:shd w:val="clear" w:color="auto" w:fill="auto"/>
          </w:tcPr>
          <w:p w14:paraId="7AE54E30" w14:textId="1D7D1DAF" w:rsidR="00987A02" w:rsidRPr="00062D02" w:rsidRDefault="00987A02" w:rsidP="00987A02">
            <w:pPr>
              <w:spacing w:after="0" w:line="240" w:lineRule="auto"/>
              <w:jc w:val="both"/>
              <w:rPr>
                <w:rFonts w:ascii="Times New Roman" w:hAnsi="Times New Roman" w:cs="Times New Roman"/>
              </w:rPr>
            </w:pPr>
            <w:r w:rsidRPr="00062D02">
              <w:rPr>
                <w:rFonts w:ascii="Times New Roman" w:hAnsi="Times New Roman" w:cs="Times New Roman"/>
                <w:b/>
              </w:rPr>
              <w:lastRenderedPageBreak/>
              <w:t>Знание:</w:t>
            </w:r>
            <w:r w:rsidRPr="00062D02">
              <w:rPr>
                <w:rFonts w:ascii="Times New Roman" w:hAnsi="Times New Roman" w:cs="Times New Roman"/>
              </w:rPr>
              <w:t xml:space="preserve"> </w:t>
            </w:r>
            <w:r w:rsidR="005E0E73">
              <w:rPr>
                <w:rFonts w:ascii="Times New Roman" w:hAnsi="Times New Roman" w:cs="Times New Roman"/>
              </w:rPr>
              <w:t xml:space="preserve">особенностей рисков </w:t>
            </w:r>
            <w:r w:rsidR="005E0E73" w:rsidRPr="005E0E73">
              <w:rPr>
                <w:rFonts w:ascii="Times New Roman" w:hAnsi="Times New Roman" w:cs="Times New Roman"/>
              </w:rPr>
              <w:t>и угроз, оказывающи</w:t>
            </w:r>
            <w:r w:rsidR="005E0E73">
              <w:rPr>
                <w:rFonts w:ascii="Times New Roman" w:hAnsi="Times New Roman" w:cs="Times New Roman"/>
              </w:rPr>
              <w:t>х</w:t>
            </w:r>
            <w:r w:rsidR="005E0E73" w:rsidRPr="005E0E73">
              <w:rPr>
                <w:rFonts w:ascii="Times New Roman" w:hAnsi="Times New Roman" w:cs="Times New Roman"/>
              </w:rPr>
              <w:t xml:space="preserve"> негативное влияние на достижение стратегических целей организации и ее стабильное функционирование</w:t>
            </w:r>
            <w:r w:rsidR="005E0E73">
              <w:rPr>
                <w:rFonts w:ascii="Times New Roman" w:hAnsi="Times New Roman" w:cs="Times New Roman"/>
              </w:rPr>
              <w:t>, причин и условий их возникновения</w:t>
            </w:r>
          </w:p>
          <w:p w14:paraId="29A7B417" w14:textId="4284D528" w:rsidR="00987A02" w:rsidRPr="00062D02" w:rsidRDefault="00987A02" w:rsidP="005E0E73">
            <w:pPr>
              <w:spacing w:after="0" w:line="240" w:lineRule="auto"/>
              <w:jc w:val="both"/>
              <w:rPr>
                <w:rFonts w:ascii="Times New Roman" w:eastAsia="Calibri" w:hAnsi="Times New Roman" w:cs="Times New Roman"/>
                <w:b/>
              </w:rPr>
            </w:pPr>
            <w:r w:rsidRPr="00062D02">
              <w:rPr>
                <w:rFonts w:ascii="Times New Roman" w:hAnsi="Times New Roman" w:cs="Times New Roman"/>
                <w:b/>
              </w:rPr>
              <w:lastRenderedPageBreak/>
              <w:t>Умение:</w:t>
            </w:r>
            <w:r w:rsidRPr="00062D02">
              <w:rPr>
                <w:rFonts w:ascii="Times New Roman" w:hAnsi="Times New Roman" w:cs="Times New Roman"/>
              </w:rPr>
              <w:t xml:space="preserve"> </w:t>
            </w:r>
            <w:r w:rsidR="005E0E73">
              <w:rPr>
                <w:rFonts w:ascii="Times New Roman" w:hAnsi="Times New Roman" w:cs="Times New Roman"/>
              </w:rPr>
              <w:t>в</w:t>
            </w:r>
            <w:r w:rsidR="005E0E73" w:rsidRPr="005E0E73">
              <w:rPr>
                <w:rFonts w:ascii="Times New Roman" w:hAnsi="Times New Roman" w:cs="Times New Roman"/>
              </w:rPr>
              <w:t>ыявля</w:t>
            </w:r>
            <w:r w:rsidR="005E0E73">
              <w:rPr>
                <w:rFonts w:ascii="Times New Roman" w:hAnsi="Times New Roman" w:cs="Times New Roman"/>
              </w:rPr>
              <w:t>ть</w:t>
            </w:r>
            <w:r w:rsidR="005E0E73" w:rsidRPr="005E0E73">
              <w:rPr>
                <w:rFonts w:ascii="Times New Roman" w:hAnsi="Times New Roman" w:cs="Times New Roman"/>
              </w:rPr>
              <w:t xml:space="preserve"> риски и угрозы, оказывающи</w:t>
            </w:r>
            <w:r w:rsidR="005E0E73">
              <w:rPr>
                <w:rFonts w:ascii="Times New Roman" w:hAnsi="Times New Roman" w:cs="Times New Roman"/>
              </w:rPr>
              <w:t>х</w:t>
            </w:r>
            <w:r w:rsidR="005E0E73" w:rsidRPr="005E0E73">
              <w:rPr>
                <w:rFonts w:ascii="Times New Roman" w:hAnsi="Times New Roman" w:cs="Times New Roman"/>
              </w:rPr>
              <w:t xml:space="preserve">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r w:rsidR="001821CA" w:rsidRPr="00062D02">
              <w:rPr>
                <w:rFonts w:ascii="Times New Roman" w:eastAsia="Calibri" w:hAnsi="Times New Roman" w:cs="Times New Roman"/>
                <w:bCs/>
              </w:rPr>
              <w:t>.</w:t>
            </w:r>
          </w:p>
        </w:tc>
      </w:tr>
      <w:tr w:rsidR="00987A02" w:rsidRPr="00062D02" w14:paraId="2619A4E8" w14:textId="77777777" w:rsidTr="00B611E9">
        <w:trPr>
          <w:trHeight w:val="106"/>
        </w:trPr>
        <w:tc>
          <w:tcPr>
            <w:tcW w:w="994" w:type="dxa"/>
            <w:vMerge/>
            <w:shd w:val="clear" w:color="auto" w:fill="auto"/>
          </w:tcPr>
          <w:p w14:paraId="27C1EEEA" w14:textId="77777777" w:rsidR="00987A02" w:rsidRPr="00062D02" w:rsidRDefault="00987A02" w:rsidP="00987A02">
            <w:pPr>
              <w:spacing w:after="0" w:line="240" w:lineRule="auto"/>
              <w:jc w:val="both"/>
              <w:rPr>
                <w:rFonts w:ascii="Times New Roman" w:eastAsia="Times New Roman" w:hAnsi="Times New Roman" w:cs="Times New Roman"/>
                <w:lang w:eastAsia="ru-RU"/>
              </w:rPr>
            </w:pPr>
          </w:p>
        </w:tc>
        <w:tc>
          <w:tcPr>
            <w:tcW w:w="2120" w:type="dxa"/>
            <w:vMerge/>
            <w:shd w:val="clear" w:color="auto" w:fill="auto"/>
          </w:tcPr>
          <w:p w14:paraId="55F73DEE" w14:textId="77777777" w:rsidR="00987A02" w:rsidRPr="00062D02" w:rsidRDefault="00987A02" w:rsidP="00987A02">
            <w:pPr>
              <w:spacing w:after="0" w:line="240" w:lineRule="auto"/>
              <w:jc w:val="both"/>
              <w:rPr>
                <w:rFonts w:ascii="Times New Roman" w:eastAsia="Times New Roman" w:hAnsi="Times New Roman" w:cs="Times New Roman"/>
                <w:lang w:eastAsia="ru-RU"/>
              </w:rPr>
            </w:pPr>
          </w:p>
        </w:tc>
        <w:tc>
          <w:tcPr>
            <w:tcW w:w="2268" w:type="dxa"/>
          </w:tcPr>
          <w:p w14:paraId="090FB2C6" w14:textId="273C215D" w:rsidR="00987A02" w:rsidRPr="00062D02" w:rsidRDefault="00987A02" w:rsidP="009A5660">
            <w:pPr>
              <w:spacing w:after="0" w:line="240" w:lineRule="auto"/>
              <w:rPr>
                <w:rFonts w:ascii="Times New Roman" w:eastAsia="Calibri" w:hAnsi="Times New Roman" w:cs="Times New Roman"/>
              </w:rPr>
            </w:pPr>
            <w:r w:rsidRPr="00062D02">
              <w:rPr>
                <w:rFonts w:ascii="Times New Roman" w:eastAsia="Calibri" w:hAnsi="Times New Roman" w:cs="Times New Roman"/>
              </w:rPr>
              <w:t xml:space="preserve">2. </w:t>
            </w:r>
            <w:r w:rsidR="00062D02" w:rsidRPr="00062D02">
              <w:rPr>
                <w:rFonts w:ascii="Times New Roman" w:eastAsia="Calibri" w:hAnsi="Times New Roman" w:cs="Times New Roman"/>
              </w:rPr>
              <w:t>Идентифицирует риски нарушения регламентов функционирования бизнес-процессов</w:t>
            </w:r>
          </w:p>
        </w:tc>
        <w:tc>
          <w:tcPr>
            <w:tcW w:w="4252" w:type="dxa"/>
            <w:shd w:val="clear" w:color="auto" w:fill="auto"/>
          </w:tcPr>
          <w:p w14:paraId="493537C5" w14:textId="6D49D59C" w:rsidR="009A5660" w:rsidRPr="00062D02" w:rsidRDefault="00987A02" w:rsidP="00987A02">
            <w:pPr>
              <w:tabs>
                <w:tab w:val="left" w:pos="346"/>
              </w:tabs>
              <w:suppressAutoHyphens/>
              <w:spacing w:after="0" w:line="240" w:lineRule="auto"/>
              <w:jc w:val="both"/>
              <w:rPr>
                <w:rFonts w:ascii="Times New Roman" w:hAnsi="Times New Roman" w:cs="Times New Roman"/>
              </w:rPr>
            </w:pPr>
            <w:r w:rsidRPr="00062D02">
              <w:rPr>
                <w:rFonts w:ascii="Times New Roman" w:hAnsi="Times New Roman" w:cs="Times New Roman"/>
                <w:b/>
              </w:rPr>
              <w:t>Знание:</w:t>
            </w:r>
            <w:r w:rsidRPr="00062D02">
              <w:rPr>
                <w:rFonts w:ascii="Times New Roman" w:hAnsi="Times New Roman" w:cs="Times New Roman"/>
              </w:rPr>
              <w:t xml:space="preserve"> </w:t>
            </w:r>
            <w:r w:rsidR="005E0E73">
              <w:rPr>
                <w:rFonts w:ascii="Times New Roman" w:hAnsi="Times New Roman" w:cs="Times New Roman"/>
              </w:rPr>
              <w:t xml:space="preserve">основных регламентов и </w:t>
            </w:r>
            <w:r w:rsidR="00A961B2">
              <w:rPr>
                <w:rFonts w:ascii="Times New Roman" w:hAnsi="Times New Roman" w:cs="Times New Roman"/>
              </w:rPr>
              <w:t xml:space="preserve">стандартов, регламентирующих </w:t>
            </w:r>
            <w:r w:rsidR="00A961B2" w:rsidRPr="00062D02">
              <w:rPr>
                <w:rFonts w:ascii="Times New Roman" w:eastAsia="Calibri" w:hAnsi="Times New Roman" w:cs="Times New Roman"/>
              </w:rPr>
              <w:t>функционировани</w:t>
            </w:r>
            <w:r w:rsidR="00A961B2">
              <w:rPr>
                <w:rFonts w:ascii="Times New Roman" w:eastAsia="Calibri" w:hAnsi="Times New Roman" w:cs="Times New Roman"/>
              </w:rPr>
              <w:t>е</w:t>
            </w:r>
            <w:r w:rsidR="00A961B2" w:rsidRPr="00062D02">
              <w:rPr>
                <w:rFonts w:ascii="Times New Roman" w:eastAsia="Calibri" w:hAnsi="Times New Roman" w:cs="Times New Roman"/>
              </w:rPr>
              <w:t xml:space="preserve"> бизнес-процессов</w:t>
            </w:r>
            <w:r w:rsidR="00A961B2">
              <w:rPr>
                <w:rFonts w:ascii="Times New Roman" w:eastAsia="Calibri" w:hAnsi="Times New Roman" w:cs="Times New Roman"/>
              </w:rPr>
              <w:t>.</w:t>
            </w:r>
          </w:p>
          <w:p w14:paraId="459CA959" w14:textId="2AE7DFB3" w:rsidR="00987A02" w:rsidRPr="00062D02" w:rsidRDefault="00987A02" w:rsidP="00A961B2">
            <w:pPr>
              <w:tabs>
                <w:tab w:val="left" w:pos="346"/>
              </w:tabs>
              <w:suppressAutoHyphens/>
              <w:spacing w:after="0" w:line="240" w:lineRule="auto"/>
              <w:jc w:val="both"/>
              <w:rPr>
                <w:rFonts w:ascii="Times New Roman" w:eastAsia="Times New Roman" w:hAnsi="Times New Roman" w:cs="Times New Roman"/>
                <w:lang w:eastAsia="ru-RU"/>
              </w:rPr>
            </w:pPr>
            <w:r w:rsidRPr="00062D02">
              <w:rPr>
                <w:rFonts w:ascii="Times New Roman" w:hAnsi="Times New Roman" w:cs="Times New Roman"/>
                <w:b/>
              </w:rPr>
              <w:t>Умение:</w:t>
            </w:r>
            <w:r w:rsidRPr="00062D02">
              <w:rPr>
                <w:rFonts w:ascii="Times New Roman" w:hAnsi="Times New Roman" w:cs="Times New Roman"/>
              </w:rPr>
              <w:t xml:space="preserve"> </w:t>
            </w:r>
            <w:r w:rsidR="00A961B2">
              <w:rPr>
                <w:rFonts w:ascii="Times New Roman" w:hAnsi="Times New Roman" w:cs="Times New Roman"/>
              </w:rPr>
              <w:t>и</w:t>
            </w:r>
            <w:r w:rsidR="00A961B2" w:rsidRPr="00A961B2">
              <w:rPr>
                <w:rFonts w:ascii="Times New Roman" w:hAnsi="Times New Roman" w:cs="Times New Roman"/>
              </w:rPr>
              <w:t>дентифицирует риски нарушения регламентов функционирования бизнес-процессов</w:t>
            </w:r>
          </w:p>
        </w:tc>
      </w:tr>
      <w:tr w:rsidR="00987A02" w:rsidRPr="00062D02" w14:paraId="3467F9FB" w14:textId="77777777" w:rsidTr="00B611E9">
        <w:trPr>
          <w:trHeight w:val="106"/>
        </w:trPr>
        <w:tc>
          <w:tcPr>
            <w:tcW w:w="994" w:type="dxa"/>
            <w:vMerge/>
            <w:shd w:val="clear" w:color="auto" w:fill="auto"/>
          </w:tcPr>
          <w:p w14:paraId="40D82F80" w14:textId="77777777" w:rsidR="00987A02" w:rsidRPr="00062D02" w:rsidRDefault="00987A02" w:rsidP="00987A02">
            <w:pPr>
              <w:spacing w:after="0" w:line="240" w:lineRule="auto"/>
              <w:jc w:val="both"/>
              <w:rPr>
                <w:rFonts w:ascii="Times New Roman" w:eastAsia="Times New Roman" w:hAnsi="Times New Roman" w:cs="Times New Roman"/>
                <w:lang w:eastAsia="ru-RU"/>
              </w:rPr>
            </w:pPr>
          </w:p>
        </w:tc>
        <w:tc>
          <w:tcPr>
            <w:tcW w:w="2120" w:type="dxa"/>
            <w:vMerge/>
            <w:shd w:val="clear" w:color="auto" w:fill="auto"/>
          </w:tcPr>
          <w:p w14:paraId="40A30576" w14:textId="77777777" w:rsidR="00987A02" w:rsidRPr="00062D02" w:rsidRDefault="00987A02" w:rsidP="00987A02">
            <w:pPr>
              <w:spacing w:after="0" w:line="240" w:lineRule="auto"/>
              <w:jc w:val="both"/>
              <w:rPr>
                <w:rFonts w:ascii="Times New Roman" w:eastAsia="Times New Roman" w:hAnsi="Times New Roman" w:cs="Times New Roman"/>
                <w:lang w:eastAsia="ru-RU"/>
              </w:rPr>
            </w:pPr>
          </w:p>
        </w:tc>
        <w:tc>
          <w:tcPr>
            <w:tcW w:w="2268" w:type="dxa"/>
          </w:tcPr>
          <w:p w14:paraId="4915500A" w14:textId="4D9F7D85" w:rsidR="00987A02" w:rsidRPr="00062D02" w:rsidRDefault="00A961B2" w:rsidP="009A5660">
            <w:pPr>
              <w:spacing w:after="0" w:line="240" w:lineRule="auto"/>
              <w:rPr>
                <w:rFonts w:ascii="Times New Roman" w:eastAsia="Calibri" w:hAnsi="Times New Roman" w:cs="Times New Roman"/>
              </w:rPr>
            </w:pPr>
            <w:r>
              <w:rPr>
                <w:rFonts w:ascii="Times New Roman" w:eastAsia="Calibri" w:hAnsi="Times New Roman" w:cs="Times New Roman"/>
              </w:rPr>
              <w:t xml:space="preserve">3. </w:t>
            </w:r>
            <w:r w:rsidR="00062D02" w:rsidRPr="000A6F61">
              <w:rPr>
                <w:rFonts w:ascii="Times New Roman" w:eastAsia="Calibri" w:hAnsi="Times New Roman" w:cs="Times New Roman"/>
              </w:rPr>
              <w:t>Разрабатывает систему управления рисками организации и направления их минимизации, в том числе за счет совершенствования бизнес-процессов</w:t>
            </w:r>
          </w:p>
        </w:tc>
        <w:tc>
          <w:tcPr>
            <w:tcW w:w="4252" w:type="dxa"/>
            <w:shd w:val="clear" w:color="auto" w:fill="auto"/>
          </w:tcPr>
          <w:p w14:paraId="382C7954" w14:textId="616729FC" w:rsidR="00A961B2" w:rsidRDefault="00987A02" w:rsidP="001821CA">
            <w:pPr>
              <w:spacing w:after="0" w:line="240" w:lineRule="auto"/>
              <w:jc w:val="both"/>
              <w:rPr>
                <w:rFonts w:ascii="Times New Roman" w:hAnsi="Times New Roman" w:cs="Times New Roman"/>
              </w:rPr>
            </w:pPr>
            <w:r w:rsidRPr="00062D02">
              <w:rPr>
                <w:rFonts w:ascii="Times New Roman" w:hAnsi="Times New Roman" w:cs="Times New Roman"/>
                <w:b/>
              </w:rPr>
              <w:t>Знание:</w:t>
            </w:r>
            <w:r w:rsidRPr="00062D02">
              <w:rPr>
                <w:rFonts w:ascii="Times New Roman" w:hAnsi="Times New Roman" w:cs="Times New Roman"/>
              </w:rPr>
              <w:t xml:space="preserve"> </w:t>
            </w:r>
            <w:r w:rsidR="00A961B2" w:rsidRPr="00A961B2">
              <w:rPr>
                <w:rFonts w:ascii="Times New Roman" w:hAnsi="Times New Roman" w:cs="Times New Roman"/>
              </w:rPr>
              <w:t xml:space="preserve">основ управления </w:t>
            </w:r>
            <w:r w:rsidR="00A961B2">
              <w:rPr>
                <w:rFonts w:ascii="Times New Roman" w:hAnsi="Times New Roman" w:cs="Times New Roman"/>
              </w:rPr>
              <w:t>коррупционными</w:t>
            </w:r>
            <w:r w:rsidR="00A961B2" w:rsidRPr="00A961B2">
              <w:rPr>
                <w:rFonts w:ascii="Times New Roman" w:hAnsi="Times New Roman" w:cs="Times New Roman"/>
              </w:rPr>
              <w:t xml:space="preserve"> риск</w:t>
            </w:r>
            <w:r w:rsidR="00A961B2">
              <w:rPr>
                <w:rFonts w:ascii="Times New Roman" w:hAnsi="Times New Roman" w:cs="Times New Roman"/>
              </w:rPr>
              <w:t>ами</w:t>
            </w:r>
            <w:r w:rsidR="00A961B2" w:rsidRPr="00A961B2">
              <w:rPr>
                <w:rFonts w:ascii="Times New Roman" w:hAnsi="Times New Roman" w:cs="Times New Roman"/>
              </w:rPr>
              <w:t xml:space="preserve"> в организации с учетом требований регулирования </w:t>
            </w:r>
          </w:p>
          <w:p w14:paraId="60624117" w14:textId="5CDC5819" w:rsidR="00987A02" w:rsidRPr="00062D02" w:rsidRDefault="00987A02" w:rsidP="00A961B2">
            <w:pPr>
              <w:spacing w:after="0" w:line="240" w:lineRule="auto"/>
              <w:jc w:val="both"/>
              <w:rPr>
                <w:rFonts w:ascii="Times New Roman" w:eastAsia="Calibri" w:hAnsi="Times New Roman" w:cs="Times New Roman"/>
                <w:b/>
              </w:rPr>
            </w:pPr>
            <w:r w:rsidRPr="00A961B2">
              <w:rPr>
                <w:rFonts w:ascii="Times New Roman" w:hAnsi="Times New Roman" w:cs="Times New Roman"/>
                <w:b/>
              </w:rPr>
              <w:t>Умение:</w:t>
            </w:r>
            <w:r w:rsidRPr="00062D02">
              <w:rPr>
                <w:rFonts w:ascii="Times New Roman" w:hAnsi="Times New Roman" w:cs="Times New Roman"/>
              </w:rPr>
              <w:t xml:space="preserve"> </w:t>
            </w:r>
            <w:r w:rsidR="00A961B2">
              <w:rPr>
                <w:rFonts w:ascii="Times New Roman" w:hAnsi="Times New Roman" w:cs="Times New Roman"/>
              </w:rPr>
              <w:t>р</w:t>
            </w:r>
            <w:r w:rsidR="00A961B2" w:rsidRPr="00A961B2">
              <w:rPr>
                <w:rFonts w:ascii="Times New Roman" w:hAnsi="Times New Roman" w:cs="Times New Roman"/>
              </w:rPr>
              <w:t xml:space="preserve">азрабатывать и обосновывать решения по управлению </w:t>
            </w:r>
            <w:r w:rsidR="00A961B2">
              <w:rPr>
                <w:rFonts w:ascii="Times New Roman" w:hAnsi="Times New Roman" w:cs="Times New Roman"/>
              </w:rPr>
              <w:t>коррупционными рисками</w:t>
            </w:r>
            <w:r w:rsidR="00A961B2" w:rsidRPr="00A961B2">
              <w:rPr>
                <w:rFonts w:ascii="Times New Roman" w:hAnsi="Times New Roman" w:cs="Times New Roman"/>
              </w:rPr>
              <w:t xml:space="preserve"> в хозяйствующем субъекте с учетом отраслевых стандартов  и иных нормативных документов.</w:t>
            </w:r>
          </w:p>
        </w:tc>
      </w:tr>
    </w:tbl>
    <w:p w14:paraId="6E6D550B" w14:textId="06521E79" w:rsidR="00923A8E" w:rsidRPr="0018221B" w:rsidRDefault="00923A8E" w:rsidP="00FD0DF3">
      <w:pPr>
        <w:pStyle w:val="1"/>
        <w:numPr>
          <w:ilvl w:val="0"/>
          <w:numId w:val="7"/>
        </w:numPr>
        <w:spacing w:before="120" w:after="120"/>
        <w:ind w:left="0" w:firstLine="709"/>
        <w:rPr>
          <w:rFonts w:ascii="Times New Roman" w:hAnsi="Times New Roman"/>
          <w:color w:val="auto"/>
        </w:rPr>
      </w:pPr>
      <w:bookmarkStart w:id="9" w:name="_Toc424050333"/>
      <w:bookmarkStart w:id="10" w:name="_Toc424809561"/>
      <w:bookmarkStart w:id="11" w:name="_Toc506804984"/>
      <w:bookmarkStart w:id="12" w:name="_Toc168338541"/>
      <w:bookmarkEnd w:id="8"/>
      <w:r w:rsidRPr="0018221B">
        <w:rPr>
          <w:rFonts w:ascii="Times New Roman" w:hAnsi="Times New Roman"/>
          <w:color w:val="auto"/>
        </w:rPr>
        <w:t>Место дисциплины в структуре образовательной программы</w:t>
      </w:r>
      <w:bookmarkEnd w:id="9"/>
      <w:bookmarkEnd w:id="10"/>
      <w:bookmarkEnd w:id="11"/>
      <w:bookmarkEnd w:id="12"/>
    </w:p>
    <w:p w14:paraId="15F3F28F" w14:textId="7C021506" w:rsidR="0018221B" w:rsidRPr="0018221B" w:rsidRDefault="0018221B" w:rsidP="0018221B">
      <w:pPr>
        <w:spacing w:after="0" w:line="240" w:lineRule="auto"/>
        <w:ind w:firstLine="708"/>
        <w:jc w:val="both"/>
        <w:rPr>
          <w:rFonts w:ascii="Times New Roman" w:eastAsia="Times New Roman" w:hAnsi="Times New Roman" w:cs="Times New Roman"/>
          <w:sz w:val="28"/>
          <w:szCs w:val="24"/>
          <w:lang w:eastAsia="ru-RU"/>
        </w:rPr>
      </w:pPr>
      <w:r w:rsidRPr="0018221B">
        <w:rPr>
          <w:rFonts w:ascii="Times New Roman" w:eastAsia="Times New Roman" w:hAnsi="Times New Roman" w:cs="Times New Roman"/>
          <w:sz w:val="28"/>
          <w:szCs w:val="24"/>
          <w:lang w:eastAsia="ru-RU"/>
        </w:rPr>
        <w:t>Дисциплина «</w:t>
      </w:r>
      <w:r w:rsidR="00A961B2" w:rsidRPr="00A961B2">
        <w:rPr>
          <w:rFonts w:ascii="Times New Roman" w:eastAsia="Times New Roman" w:hAnsi="Times New Roman" w:cs="Times New Roman"/>
          <w:sz w:val="28"/>
          <w:szCs w:val="24"/>
          <w:lang w:eastAsia="ru-RU"/>
        </w:rPr>
        <w:t xml:space="preserve">Построение системы антикоррупционного </w:t>
      </w:r>
      <w:proofErr w:type="spellStart"/>
      <w:r w:rsidR="00A961B2" w:rsidRPr="00A961B2">
        <w:rPr>
          <w:rFonts w:ascii="Times New Roman" w:eastAsia="Times New Roman" w:hAnsi="Times New Roman" w:cs="Times New Roman"/>
          <w:sz w:val="28"/>
          <w:szCs w:val="24"/>
          <w:lang w:eastAsia="ru-RU"/>
        </w:rPr>
        <w:t>комплаенс</w:t>
      </w:r>
      <w:proofErr w:type="spellEnd"/>
      <w:r w:rsidR="00A961B2" w:rsidRPr="00A961B2">
        <w:rPr>
          <w:rFonts w:ascii="Times New Roman" w:eastAsia="Times New Roman" w:hAnsi="Times New Roman" w:cs="Times New Roman"/>
          <w:sz w:val="28"/>
          <w:szCs w:val="24"/>
          <w:lang w:eastAsia="ru-RU"/>
        </w:rPr>
        <w:t xml:space="preserve"> в организации</w:t>
      </w:r>
      <w:r w:rsidRPr="0018221B">
        <w:rPr>
          <w:rFonts w:ascii="Times New Roman" w:eastAsia="Times New Roman" w:hAnsi="Times New Roman" w:cs="Times New Roman"/>
          <w:sz w:val="28"/>
          <w:szCs w:val="24"/>
          <w:lang w:eastAsia="ru-RU"/>
        </w:rPr>
        <w:t xml:space="preserve">» является дисциплиной </w:t>
      </w:r>
      <w:r w:rsidR="00EE0A9E">
        <w:rPr>
          <w:rFonts w:ascii="Times New Roman" w:eastAsia="Times New Roman" w:hAnsi="Times New Roman" w:cs="Times New Roman"/>
          <w:sz w:val="28"/>
          <w:szCs w:val="24"/>
          <w:lang w:eastAsia="ru-RU"/>
        </w:rPr>
        <w:t xml:space="preserve">модуля </w:t>
      </w:r>
      <w:r w:rsidR="00EE0A9E" w:rsidRPr="00EE0A9E">
        <w:rPr>
          <w:rFonts w:ascii="Times New Roman" w:eastAsia="Times New Roman" w:hAnsi="Times New Roman" w:cs="Times New Roman"/>
          <w:sz w:val="28"/>
          <w:szCs w:val="24"/>
          <w:lang w:eastAsia="ru-RU"/>
        </w:rPr>
        <w:t>дисциплин по выбору, углубляющих освоение программы магистратуры</w:t>
      </w:r>
      <w:r w:rsidR="00EE0A9E">
        <w:rPr>
          <w:rFonts w:ascii="Times New Roman" w:eastAsia="Times New Roman" w:hAnsi="Times New Roman" w:cs="Times New Roman"/>
          <w:sz w:val="28"/>
          <w:szCs w:val="24"/>
          <w:lang w:eastAsia="ru-RU"/>
        </w:rPr>
        <w:t xml:space="preserve"> по направлению подготовки </w:t>
      </w:r>
      <w:r w:rsidRPr="0018221B">
        <w:rPr>
          <w:rFonts w:ascii="Times New Roman" w:eastAsia="Times New Roman" w:hAnsi="Times New Roman" w:cs="Times New Roman"/>
          <w:sz w:val="28"/>
          <w:szCs w:val="24"/>
          <w:lang w:eastAsia="ru-RU"/>
        </w:rPr>
        <w:t>38.04.01 «Экономика», направленность программы магистратуры «</w:t>
      </w:r>
      <w:r w:rsidR="00A961B2" w:rsidRPr="00A961B2">
        <w:rPr>
          <w:rFonts w:ascii="Times New Roman" w:eastAsia="Times New Roman" w:hAnsi="Times New Roman" w:cs="Times New Roman"/>
          <w:sz w:val="28"/>
          <w:szCs w:val="28"/>
          <w:lang w:eastAsia="ru-RU"/>
        </w:rPr>
        <w:t>Внутренний аудит и управление рисками организации</w:t>
      </w:r>
      <w:r w:rsidRPr="0018221B">
        <w:rPr>
          <w:rFonts w:ascii="Times New Roman" w:eastAsia="Times New Roman" w:hAnsi="Times New Roman" w:cs="Times New Roman"/>
          <w:sz w:val="28"/>
          <w:szCs w:val="24"/>
          <w:lang w:eastAsia="ru-RU"/>
        </w:rPr>
        <w:t>».</w:t>
      </w:r>
    </w:p>
    <w:p w14:paraId="4EA2918B" w14:textId="4263F015" w:rsidR="004B712B" w:rsidRPr="004076DD" w:rsidRDefault="0018221B" w:rsidP="0018221B">
      <w:pPr>
        <w:spacing w:after="0" w:line="240" w:lineRule="auto"/>
        <w:ind w:firstLine="708"/>
        <w:jc w:val="both"/>
        <w:rPr>
          <w:rFonts w:ascii="Times New Roman" w:eastAsia="Times New Roman" w:hAnsi="Times New Roman" w:cs="Times New Roman"/>
          <w:sz w:val="28"/>
          <w:szCs w:val="24"/>
          <w:lang w:eastAsia="ru-RU"/>
        </w:rPr>
      </w:pPr>
      <w:r w:rsidRPr="0018221B">
        <w:rPr>
          <w:rFonts w:ascii="Times New Roman" w:eastAsia="Times New Roman" w:hAnsi="Times New Roman" w:cs="Times New Roman"/>
          <w:sz w:val="28"/>
          <w:szCs w:val="24"/>
          <w:lang w:eastAsia="ru-RU"/>
        </w:rPr>
        <w:t>Для освоения дисциплины необходимо обладать знанием основ функционирования рыночной экономики на микро- и макроуровне; основ экономики развития; корпоративных финансов; количественных и качественных взаимосвязей экономических объектов и процессов, владеть приемами и способами экономического анализа и статистики, математическими методами обеспечения финансовых и экономических решений, основами управленческого учета в организации.</w:t>
      </w:r>
    </w:p>
    <w:p w14:paraId="67312B8B" w14:textId="77777777" w:rsidR="00923A8E" w:rsidRPr="005F5464" w:rsidRDefault="00923A8E" w:rsidP="00FD0DF3">
      <w:pPr>
        <w:pStyle w:val="1"/>
        <w:numPr>
          <w:ilvl w:val="0"/>
          <w:numId w:val="7"/>
        </w:numPr>
        <w:spacing w:before="120" w:after="120"/>
        <w:ind w:left="0" w:firstLine="709"/>
        <w:rPr>
          <w:rFonts w:ascii="Times New Roman" w:hAnsi="Times New Roman"/>
          <w:color w:val="auto"/>
        </w:rPr>
      </w:pPr>
      <w:bookmarkStart w:id="13" w:name="_Toc424050334"/>
      <w:bookmarkStart w:id="14" w:name="_Toc424809562"/>
      <w:bookmarkStart w:id="15" w:name="_Toc506804987"/>
      <w:r w:rsidRPr="005F5464">
        <w:rPr>
          <w:rFonts w:ascii="Times New Roman" w:hAnsi="Times New Roman"/>
          <w:color w:val="auto"/>
        </w:rPr>
        <w:t xml:space="preserve"> </w:t>
      </w:r>
      <w:bookmarkStart w:id="16" w:name="_Toc168338542"/>
      <w:r w:rsidRPr="005F5464">
        <w:rPr>
          <w:rFonts w:ascii="Times New Roman" w:hAnsi="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F63B851" w14:textId="1485A38E" w:rsidR="00923A8E" w:rsidRDefault="005F5464" w:rsidP="004B712B">
      <w:pPr>
        <w:spacing w:after="0" w:line="240" w:lineRule="auto"/>
        <w:ind w:firstLine="709"/>
        <w:jc w:val="both"/>
        <w:rPr>
          <w:rFonts w:ascii="Times New Roman" w:eastAsia="Times New Roman" w:hAnsi="Times New Roman" w:cs="Times New Roman"/>
          <w:sz w:val="28"/>
          <w:szCs w:val="24"/>
          <w:lang w:eastAsia="ru-RU"/>
        </w:rPr>
      </w:pPr>
      <w:r w:rsidRPr="005F5464">
        <w:rPr>
          <w:rFonts w:ascii="Times New Roman" w:eastAsia="Times New Roman" w:hAnsi="Times New Roman" w:cs="Times New Roman"/>
          <w:sz w:val="28"/>
          <w:szCs w:val="24"/>
          <w:lang w:eastAsia="ru-RU"/>
        </w:rPr>
        <w:t xml:space="preserve">Общая трудоемкость дисциплины составляет </w:t>
      </w:r>
      <w:r w:rsidR="00A961B2">
        <w:rPr>
          <w:rFonts w:ascii="Times New Roman" w:eastAsia="Times New Roman" w:hAnsi="Times New Roman" w:cs="Times New Roman"/>
          <w:sz w:val="28"/>
          <w:szCs w:val="24"/>
          <w:lang w:eastAsia="ru-RU"/>
        </w:rPr>
        <w:t>3</w:t>
      </w:r>
      <w:r w:rsidRPr="005F5464">
        <w:rPr>
          <w:rFonts w:ascii="Times New Roman" w:eastAsia="Times New Roman" w:hAnsi="Times New Roman" w:cs="Times New Roman"/>
          <w:sz w:val="28"/>
          <w:szCs w:val="24"/>
          <w:lang w:eastAsia="ru-RU"/>
        </w:rPr>
        <w:t xml:space="preserve"> зачетные единицы (</w:t>
      </w:r>
      <w:r>
        <w:rPr>
          <w:rFonts w:ascii="Times New Roman" w:eastAsia="Times New Roman" w:hAnsi="Times New Roman" w:cs="Times New Roman"/>
          <w:sz w:val="28"/>
          <w:szCs w:val="24"/>
          <w:lang w:eastAsia="ru-RU"/>
        </w:rPr>
        <w:t>1</w:t>
      </w:r>
      <w:r w:rsidR="00A961B2">
        <w:rPr>
          <w:rFonts w:ascii="Times New Roman" w:eastAsia="Times New Roman" w:hAnsi="Times New Roman" w:cs="Times New Roman"/>
          <w:sz w:val="28"/>
          <w:szCs w:val="24"/>
          <w:lang w:eastAsia="ru-RU"/>
        </w:rPr>
        <w:t>08</w:t>
      </w:r>
      <w:r>
        <w:rPr>
          <w:rFonts w:ascii="Times New Roman" w:eastAsia="Times New Roman" w:hAnsi="Times New Roman" w:cs="Times New Roman"/>
          <w:sz w:val="28"/>
          <w:szCs w:val="24"/>
          <w:lang w:eastAsia="ru-RU"/>
        </w:rPr>
        <w:t xml:space="preserve"> </w:t>
      </w:r>
      <w:r w:rsidRPr="005F5464">
        <w:rPr>
          <w:rFonts w:ascii="Times New Roman" w:eastAsia="Times New Roman" w:hAnsi="Times New Roman" w:cs="Times New Roman"/>
          <w:sz w:val="28"/>
          <w:szCs w:val="24"/>
          <w:lang w:eastAsia="ru-RU"/>
        </w:rPr>
        <w:t xml:space="preserve">часов). Вид промежуточной аттестации – </w:t>
      </w:r>
      <w:r w:rsidR="00E0627E">
        <w:rPr>
          <w:rFonts w:ascii="Times New Roman" w:eastAsia="Times New Roman" w:hAnsi="Times New Roman" w:cs="Times New Roman"/>
          <w:sz w:val="28"/>
          <w:szCs w:val="24"/>
          <w:lang w:eastAsia="ru-RU"/>
        </w:rPr>
        <w:t>экзамен</w:t>
      </w:r>
      <w:r w:rsidRPr="005F5464">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 xml:space="preserve"> </w:t>
      </w:r>
    </w:p>
    <w:p w14:paraId="24911E99" w14:textId="77777777" w:rsidR="001821CA" w:rsidRPr="004076DD" w:rsidRDefault="001821CA" w:rsidP="004B712B">
      <w:pPr>
        <w:spacing w:after="0" w:line="240" w:lineRule="auto"/>
        <w:ind w:firstLine="709"/>
        <w:jc w:val="both"/>
        <w:rPr>
          <w:rFonts w:ascii="Times New Roman" w:eastAsia="Times New Roman" w:hAnsi="Times New Roman" w:cs="Times New Roman"/>
          <w:sz w:val="28"/>
          <w:szCs w:val="24"/>
          <w:lang w:eastAsia="ru-RU"/>
        </w:rPr>
      </w:pPr>
    </w:p>
    <w:p w14:paraId="75244024" w14:textId="77777777" w:rsidR="00923A8E" w:rsidRPr="004076DD"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Вид учебной работы по дисциплине</w:t>
      </w:r>
    </w:p>
    <w:p w14:paraId="24785B26" w14:textId="684F71F9" w:rsidR="00923A8E" w:rsidRPr="004076DD"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5F5464">
        <w:rPr>
          <w:rFonts w:ascii="Times New Roman" w:eastAsia="Times New Roman" w:hAnsi="Times New Roman" w:cs="Times New Roman"/>
          <w:sz w:val="28"/>
          <w:szCs w:val="24"/>
          <w:lang w:eastAsia="ru-RU"/>
        </w:rPr>
        <w:t>2</w:t>
      </w:r>
    </w:p>
    <w:tbl>
      <w:tblPr>
        <w:tblW w:w="9773" w:type="dxa"/>
        <w:tblCellMar>
          <w:top w:w="15" w:type="dxa"/>
          <w:left w:w="15" w:type="dxa"/>
          <w:bottom w:w="15" w:type="dxa"/>
          <w:right w:w="15" w:type="dxa"/>
        </w:tblCellMar>
        <w:tblLook w:val="00A0" w:firstRow="1" w:lastRow="0" w:firstColumn="1" w:lastColumn="0" w:noHBand="0" w:noVBand="0"/>
      </w:tblPr>
      <w:tblGrid>
        <w:gridCol w:w="5095"/>
        <w:gridCol w:w="2410"/>
        <w:gridCol w:w="2268"/>
      </w:tblGrid>
      <w:tr w:rsidR="00923A8E" w:rsidRPr="004076DD" w14:paraId="36CD4F13" w14:textId="77777777" w:rsidTr="00AB4D57">
        <w:trPr>
          <w:trHeight w:val="498"/>
        </w:trPr>
        <w:tc>
          <w:tcPr>
            <w:tcW w:w="5095" w:type="dxa"/>
            <w:tcBorders>
              <w:top w:val="single" w:sz="6" w:space="0" w:color="000000"/>
              <w:left w:val="single" w:sz="6" w:space="0" w:color="000000"/>
              <w:bottom w:val="single" w:sz="6" w:space="0" w:color="000000"/>
            </w:tcBorders>
            <w:shd w:val="clear" w:color="auto" w:fill="FFFFFF"/>
            <w:vAlign w:val="center"/>
          </w:tcPr>
          <w:p w14:paraId="384D8F2E"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Вид учебной работы по дисциплине</w:t>
            </w:r>
          </w:p>
        </w:tc>
        <w:tc>
          <w:tcPr>
            <w:tcW w:w="2410" w:type="dxa"/>
            <w:tcBorders>
              <w:top w:val="single" w:sz="6" w:space="0" w:color="000000"/>
              <w:left w:val="single" w:sz="6" w:space="0" w:color="000000"/>
              <w:bottom w:val="single" w:sz="6" w:space="0" w:color="000000"/>
            </w:tcBorders>
            <w:shd w:val="clear" w:color="auto" w:fill="FFFFFF"/>
            <w:vAlign w:val="center"/>
          </w:tcPr>
          <w:p w14:paraId="127AB167"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Всего</w:t>
            </w:r>
          </w:p>
          <w:p w14:paraId="07F48028"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з/е и часах)</w:t>
            </w:r>
          </w:p>
        </w:tc>
        <w:tc>
          <w:tcPr>
            <w:tcW w:w="2268" w:type="dxa"/>
            <w:tcBorders>
              <w:top w:val="single" w:sz="6" w:space="0" w:color="000000"/>
              <w:left w:val="single" w:sz="6" w:space="0" w:color="000000"/>
              <w:right w:val="single" w:sz="6" w:space="0" w:color="000000"/>
            </w:tcBorders>
            <w:shd w:val="clear" w:color="auto" w:fill="FFFFFF"/>
            <w:vAlign w:val="center"/>
          </w:tcPr>
          <w:p w14:paraId="49E539CD" w14:textId="320B7DCB" w:rsidR="00923A8E" w:rsidRPr="004076DD" w:rsidRDefault="004F0881" w:rsidP="00923A8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C83B00" w:rsidRPr="004076DD">
              <w:rPr>
                <w:rFonts w:ascii="Times New Roman" w:eastAsia="Times New Roman" w:hAnsi="Times New Roman" w:cs="Times New Roman"/>
                <w:b/>
                <w:bCs/>
                <w:sz w:val="24"/>
                <w:szCs w:val="24"/>
                <w:lang w:eastAsia="ru-RU"/>
              </w:rPr>
              <w:t xml:space="preserve"> </w:t>
            </w:r>
            <w:r w:rsidR="00046ABE" w:rsidRPr="004076DD">
              <w:rPr>
                <w:rFonts w:ascii="Times New Roman" w:eastAsia="Times New Roman" w:hAnsi="Times New Roman" w:cs="Times New Roman"/>
                <w:b/>
                <w:bCs/>
                <w:sz w:val="24"/>
                <w:szCs w:val="24"/>
                <w:lang w:eastAsia="ru-RU"/>
              </w:rPr>
              <w:t>модуль</w:t>
            </w:r>
          </w:p>
          <w:p w14:paraId="79E73AF2" w14:textId="77777777" w:rsidR="00923A8E" w:rsidRPr="004076DD" w:rsidRDefault="00923A8E" w:rsidP="00923A8E">
            <w:pPr>
              <w:spacing w:after="0" w:line="240" w:lineRule="auto"/>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(в часах)</w:t>
            </w:r>
          </w:p>
        </w:tc>
      </w:tr>
      <w:tr w:rsidR="00D64619" w:rsidRPr="004076DD" w14:paraId="329AEAB5" w14:textId="77777777" w:rsidTr="00AB4D57">
        <w:trPr>
          <w:trHeight w:val="259"/>
        </w:trPr>
        <w:tc>
          <w:tcPr>
            <w:tcW w:w="5095" w:type="dxa"/>
            <w:tcBorders>
              <w:top w:val="single" w:sz="6" w:space="0" w:color="000000"/>
              <w:left w:val="single" w:sz="6" w:space="0" w:color="000000"/>
              <w:bottom w:val="single" w:sz="6" w:space="0" w:color="000000"/>
            </w:tcBorders>
            <w:shd w:val="clear" w:color="auto" w:fill="FFFFFF"/>
            <w:vAlign w:val="center"/>
          </w:tcPr>
          <w:p w14:paraId="7D5F5ACC" w14:textId="77777777" w:rsidR="00D64619" w:rsidRPr="004076DD" w:rsidRDefault="00D64619" w:rsidP="00D64619">
            <w:pPr>
              <w:spacing w:after="0"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sz w:val="24"/>
                <w:szCs w:val="24"/>
                <w:lang w:eastAsia="ru-RU"/>
              </w:rPr>
              <w:t>Общая трудоемкость дисциплины</w:t>
            </w:r>
          </w:p>
        </w:tc>
        <w:tc>
          <w:tcPr>
            <w:tcW w:w="2410" w:type="dxa"/>
            <w:tcBorders>
              <w:top w:val="single" w:sz="6" w:space="0" w:color="000000"/>
              <w:left w:val="single" w:sz="6" w:space="0" w:color="000000"/>
              <w:bottom w:val="single" w:sz="6" w:space="0" w:color="000000"/>
            </w:tcBorders>
            <w:shd w:val="clear" w:color="auto" w:fill="FFFFFF"/>
            <w:vAlign w:val="center"/>
          </w:tcPr>
          <w:p w14:paraId="4E2B4E94" w14:textId="5044569D" w:rsidR="00D64619" w:rsidRPr="00E0627E" w:rsidRDefault="00A961B2" w:rsidP="00A961B2">
            <w:pPr>
              <w:spacing w:after="0" w:line="240" w:lineRule="auto"/>
              <w:jc w:val="center"/>
              <w:rPr>
                <w:rFonts w:ascii="Times New Roman" w:eastAsia="Times New Roman" w:hAnsi="Times New Roman" w:cs="Times New Roman"/>
                <w:b/>
                <w:sz w:val="24"/>
                <w:szCs w:val="24"/>
                <w:lang w:eastAsia="ru-RU"/>
              </w:rPr>
            </w:pPr>
            <w:r w:rsidRPr="00E0627E">
              <w:rPr>
                <w:rFonts w:ascii="Times New Roman" w:eastAsia="Times New Roman" w:hAnsi="Times New Roman" w:cs="Times New Roman"/>
                <w:b/>
                <w:sz w:val="24"/>
                <w:szCs w:val="24"/>
                <w:lang w:eastAsia="ru-RU"/>
              </w:rPr>
              <w:t>3</w:t>
            </w:r>
            <w:r w:rsidR="00E0627E" w:rsidRPr="00E0627E">
              <w:rPr>
                <w:rFonts w:ascii="Times New Roman" w:eastAsia="Times New Roman" w:hAnsi="Times New Roman" w:cs="Times New Roman"/>
                <w:b/>
                <w:sz w:val="24"/>
                <w:szCs w:val="24"/>
                <w:lang w:eastAsia="ru-RU"/>
              </w:rPr>
              <w:t xml:space="preserve"> </w:t>
            </w:r>
            <w:proofErr w:type="spellStart"/>
            <w:r w:rsidR="00E0627E" w:rsidRPr="00E0627E">
              <w:rPr>
                <w:rFonts w:ascii="Times New Roman" w:eastAsia="Times New Roman" w:hAnsi="Times New Roman" w:cs="Times New Roman"/>
                <w:b/>
                <w:sz w:val="24"/>
                <w:szCs w:val="24"/>
                <w:lang w:eastAsia="ru-RU"/>
              </w:rPr>
              <w:t>з.е</w:t>
            </w:r>
            <w:proofErr w:type="spellEnd"/>
            <w:r w:rsidR="00E0627E" w:rsidRPr="00E0627E">
              <w:rPr>
                <w:rFonts w:ascii="Times New Roman" w:eastAsia="Times New Roman" w:hAnsi="Times New Roman" w:cs="Times New Roman"/>
                <w:b/>
                <w:sz w:val="24"/>
                <w:szCs w:val="24"/>
                <w:lang w:eastAsia="ru-RU"/>
              </w:rPr>
              <w:t>. (</w:t>
            </w:r>
            <w:r w:rsidR="005F5464" w:rsidRPr="00E0627E">
              <w:rPr>
                <w:rFonts w:ascii="Times New Roman" w:eastAsia="Times New Roman" w:hAnsi="Times New Roman" w:cs="Times New Roman"/>
                <w:b/>
                <w:sz w:val="24"/>
                <w:szCs w:val="24"/>
                <w:lang w:eastAsia="ru-RU"/>
              </w:rPr>
              <w:t>1</w:t>
            </w:r>
            <w:r w:rsidRPr="00E0627E">
              <w:rPr>
                <w:rFonts w:ascii="Times New Roman" w:eastAsia="Times New Roman" w:hAnsi="Times New Roman" w:cs="Times New Roman"/>
                <w:b/>
                <w:sz w:val="24"/>
                <w:szCs w:val="24"/>
                <w:lang w:eastAsia="ru-RU"/>
              </w:rPr>
              <w:t>08</w:t>
            </w:r>
            <w:r w:rsidR="00E0627E" w:rsidRPr="00E0627E">
              <w:rPr>
                <w:rFonts w:ascii="Times New Roman" w:eastAsia="Times New Roman" w:hAnsi="Times New Roman" w:cs="Times New Roman"/>
                <w:b/>
                <w:sz w:val="24"/>
                <w:szCs w:val="24"/>
                <w:lang w:eastAsia="ru-RU"/>
              </w:rPr>
              <w:t xml:space="preserve"> час.)</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E725104" w14:textId="22B27430" w:rsidR="00D64619" w:rsidRPr="004076DD" w:rsidRDefault="004F0881" w:rsidP="004F088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r>
      <w:tr w:rsidR="00D64619" w:rsidRPr="004076DD" w14:paraId="17D6E95E" w14:textId="77777777" w:rsidTr="00AB4D57">
        <w:trPr>
          <w:trHeight w:val="374"/>
        </w:trPr>
        <w:tc>
          <w:tcPr>
            <w:tcW w:w="5095" w:type="dxa"/>
            <w:tcBorders>
              <w:top w:val="single" w:sz="6" w:space="0" w:color="000000"/>
              <w:left w:val="single" w:sz="6" w:space="0" w:color="000000"/>
              <w:bottom w:val="single" w:sz="6" w:space="0" w:color="000000"/>
            </w:tcBorders>
            <w:shd w:val="clear" w:color="auto" w:fill="FFFFFF"/>
            <w:vAlign w:val="center"/>
          </w:tcPr>
          <w:p w14:paraId="7C2AFD17" w14:textId="76ACDFC4"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Аудиторные занятия – Контактная работа</w:t>
            </w:r>
          </w:p>
        </w:tc>
        <w:tc>
          <w:tcPr>
            <w:tcW w:w="2410" w:type="dxa"/>
            <w:tcBorders>
              <w:top w:val="single" w:sz="6" w:space="0" w:color="000000"/>
              <w:left w:val="single" w:sz="6" w:space="0" w:color="000000"/>
              <w:bottom w:val="single" w:sz="6" w:space="0" w:color="000000"/>
            </w:tcBorders>
            <w:shd w:val="clear" w:color="auto" w:fill="FFFFFF"/>
            <w:vAlign w:val="center"/>
          </w:tcPr>
          <w:p w14:paraId="183C454F" w14:textId="6D50962A" w:rsidR="00D64619" w:rsidRPr="004076DD" w:rsidRDefault="004F0881"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B3B952E" w14:textId="54666C47" w:rsidR="00D64619" w:rsidRPr="004076DD" w:rsidRDefault="004F0881"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D64619" w:rsidRPr="004076DD" w14:paraId="5F20C126" w14:textId="77777777" w:rsidTr="00AB4D57">
        <w:trPr>
          <w:trHeight w:val="242"/>
        </w:trPr>
        <w:tc>
          <w:tcPr>
            <w:tcW w:w="5095" w:type="dxa"/>
            <w:tcBorders>
              <w:top w:val="single" w:sz="6" w:space="0" w:color="000000"/>
              <w:left w:val="single" w:sz="6" w:space="0" w:color="000000"/>
              <w:bottom w:val="single" w:sz="6" w:space="0" w:color="000000"/>
            </w:tcBorders>
            <w:shd w:val="clear" w:color="auto" w:fill="FFFFFF"/>
            <w:vAlign w:val="center"/>
          </w:tcPr>
          <w:p w14:paraId="2AC384F4"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t>Лекции</w:t>
            </w:r>
          </w:p>
        </w:tc>
        <w:tc>
          <w:tcPr>
            <w:tcW w:w="2410" w:type="dxa"/>
            <w:tcBorders>
              <w:top w:val="single" w:sz="6" w:space="0" w:color="000000"/>
              <w:left w:val="single" w:sz="6" w:space="0" w:color="000000"/>
              <w:bottom w:val="single" w:sz="6" w:space="0" w:color="000000"/>
            </w:tcBorders>
            <w:shd w:val="clear" w:color="auto" w:fill="FFFFFF"/>
            <w:vAlign w:val="center"/>
          </w:tcPr>
          <w:p w14:paraId="29D05B42" w14:textId="492C2558" w:rsidR="00D64619" w:rsidRPr="004076DD" w:rsidRDefault="004F0881"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949CBEB" w14:textId="591732BA" w:rsidR="00D64619" w:rsidRPr="004076DD" w:rsidRDefault="004F0881" w:rsidP="005F546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D64619" w:rsidRPr="004076DD" w14:paraId="7B5AEB9D" w14:textId="77777777" w:rsidTr="00AB4D57">
        <w:trPr>
          <w:trHeight w:val="242"/>
        </w:trPr>
        <w:tc>
          <w:tcPr>
            <w:tcW w:w="5095" w:type="dxa"/>
            <w:tcBorders>
              <w:top w:val="single" w:sz="6" w:space="0" w:color="000000"/>
              <w:left w:val="single" w:sz="6" w:space="0" w:color="000000"/>
              <w:bottom w:val="single" w:sz="6" w:space="0" w:color="000000"/>
            </w:tcBorders>
            <w:shd w:val="clear" w:color="auto" w:fill="FFFFFF"/>
            <w:vAlign w:val="center"/>
          </w:tcPr>
          <w:p w14:paraId="069EB34A"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iCs/>
                <w:sz w:val="24"/>
                <w:szCs w:val="24"/>
                <w:lang w:eastAsia="ru-RU"/>
              </w:rPr>
              <w:lastRenderedPageBreak/>
              <w:t>Семинарские занятия</w:t>
            </w:r>
          </w:p>
        </w:tc>
        <w:tc>
          <w:tcPr>
            <w:tcW w:w="2410" w:type="dxa"/>
            <w:tcBorders>
              <w:top w:val="single" w:sz="6" w:space="0" w:color="000000"/>
              <w:left w:val="single" w:sz="6" w:space="0" w:color="000000"/>
              <w:bottom w:val="single" w:sz="6" w:space="0" w:color="000000"/>
            </w:tcBorders>
            <w:shd w:val="clear" w:color="auto" w:fill="FFFFFF"/>
            <w:vAlign w:val="center"/>
          </w:tcPr>
          <w:p w14:paraId="1150C141" w14:textId="36B34752" w:rsidR="00D64619" w:rsidRPr="004076DD" w:rsidRDefault="004F0881" w:rsidP="00D64619">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21283E6" w14:textId="5981882C" w:rsidR="00D64619" w:rsidRPr="004076DD" w:rsidRDefault="004F0881" w:rsidP="004F088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D64619" w:rsidRPr="004076DD" w14:paraId="4F187D68" w14:textId="77777777" w:rsidTr="00AB4D57">
        <w:trPr>
          <w:trHeight w:val="153"/>
        </w:trPr>
        <w:tc>
          <w:tcPr>
            <w:tcW w:w="5095" w:type="dxa"/>
            <w:tcBorders>
              <w:top w:val="single" w:sz="6" w:space="0" w:color="000000"/>
              <w:left w:val="single" w:sz="6" w:space="0" w:color="000000"/>
              <w:bottom w:val="single" w:sz="6" w:space="0" w:color="000000"/>
            </w:tcBorders>
            <w:shd w:val="clear" w:color="auto" w:fill="FFFFFF"/>
            <w:vAlign w:val="center"/>
          </w:tcPr>
          <w:p w14:paraId="194ED3B1" w14:textId="77777777" w:rsidR="00D64619" w:rsidRPr="004076DD" w:rsidRDefault="00D64619" w:rsidP="00D64619">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b/>
                <w:bCs/>
                <w:iCs/>
                <w:sz w:val="24"/>
                <w:szCs w:val="24"/>
                <w:lang w:eastAsia="ru-RU"/>
              </w:rPr>
              <w:t>Самостоятельная работа</w:t>
            </w:r>
          </w:p>
        </w:tc>
        <w:tc>
          <w:tcPr>
            <w:tcW w:w="2410" w:type="dxa"/>
            <w:tcBorders>
              <w:top w:val="single" w:sz="6" w:space="0" w:color="000000"/>
              <w:left w:val="single" w:sz="6" w:space="0" w:color="000000"/>
              <w:bottom w:val="single" w:sz="6" w:space="0" w:color="000000"/>
            </w:tcBorders>
            <w:shd w:val="clear" w:color="auto" w:fill="FFFFFF"/>
            <w:vAlign w:val="center"/>
          </w:tcPr>
          <w:p w14:paraId="001BE820" w14:textId="4DF39616" w:rsidR="00D64619" w:rsidRPr="004076DD" w:rsidRDefault="004F0881" w:rsidP="004F088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A4B74A" w14:textId="40C7DF35" w:rsidR="00D64619" w:rsidRPr="004076DD" w:rsidRDefault="004F0881" w:rsidP="004F088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r>
      <w:tr w:rsidR="00D64619" w:rsidRPr="004076DD" w14:paraId="4E344F91" w14:textId="77777777" w:rsidTr="00AB4D57">
        <w:trPr>
          <w:trHeight w:val="242"/>
        </w:trPr>
        <w:tc>
          <w:tcPr>
            <w:tcW w:w="5095" w:type="dxa"/>
            <w:tcBorders>
              <w:top w:val="single" w:sz="6" w:space="0" w:color="000000"/>
              <w:left w:val="single" w:sz="6" w:space="0" w:color="000000"/>
              <w:bottom w:val="single" w:sz="6" w:space="0" w:color="000000"/>
            </w:tcBorders>
            <w:shd w:val="clear" w:color="auto" w:fill="FFFFFF"/>
            <w:vAlign w:val="center"/>
          </w:tcPr>
          <w:p w14:paraId="39155F8B" w14:textId="77777777" w:rsidR="00D64619" w:rsidRPr="004076DD" w:rsidRDefault="00D64619" w:rsidP="00D6461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текущего контроля</w:t>
            </w:r>
          </w:p>
        </w:tc>
        <w:tc>
          <w:tcPr>
            <w:tcW w:w="2410" w:type="dxa"/>
            <w:tcBorders>
              <w:top w:val="single" w:sz="6" w:space="0" w:color="000000"/>
              <w:left w:val="single" w:sz="6" w:space="0" w:color="000000"/>
              <w:bottom w:val="single" w:sz="6" w:space="0" w:color="000000"/>
            </w:tcBorders>
            <w:shd w:val="clear" w:color="auto" w:fill="FFFFFF"/>
            <w:vAlign w:val="center"/>
          </w:tcPr>
          <w:p w14:paraId="03FF2A5F" w14:textId="048618B7" w:rsidR="00D64619" w:rsidRPr="004076DD" w:rsidRDefault="004F0881" w:rsidP="00D6461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F092DF0" w14:textId="49F35097" w:rsidR="00D64619" w:rsidRPr="004076DD" w:rsidRDefault="004F0881" w:rsidP="00D64619">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r>
      <w:tr w:rsidR="00CB31AD" w:rsidRPr="004076DD" w14:paraId="5AF8EB47" w14:textId="77777777" w:rsidTr="00AB4D57">
        <w:trPr>
          <w:trHeight w:val="255"/>
        </w:trPr>
        <w:tc>
          <w:tcPr>
            <w:tcW w:w="5095" w:type="dxa"/>
            <w:tcBorders>
              <w:top w:val="single" w:sz="6" w:space="0" w:color="000000"/>
              <w:left w:val="single" w:sz="6" w:space="0" w:color="000000"/>
              <w:bottom w:val="single" w:sz="6" w:space="0" w:color="000000"/>
            </w:tcBorders>
            <w:shd w:val="clear" w:color="auto" w:fill="FFFFFF"/>
            <w:vAlign w:val="center"/>
          </w:tcPr>
          <w:p w14:paraId="47DD3F6C" w14:textId="77777777" w:rsidR="00CB31AD" w:rsidRPr="004076DD" w:rsidRDefault="00CB31AD"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Вид промежуточной аттестации</w:t>
            </w:r>
          </w:p>
        </w:tc>
        <w:tc>
          <w:tcPr>
            <w:tcW w:w="2410" w:type="dxa"/>
            <w:tcBorders>
              <w:top w:val="single" w:sz="6" w:space="0" w:color="000000"/>
              <w:left w:val="single" w:sz="6" w:space="0" w:color="000000"/>
              <w:bottom w:val="single" w:sz="6" w:space="0" w:color="000000"/>
            </w:tcBorders>
            <w:shd w:val="clear" w:color="auto" w:fill="FFFFFF"/>
            <w:vAlign w:val="center"/>
          </w:tcPr>
          <w:p w14:paraId="0DD6F298" w14:textId="07C522E3" w:rsidR="00CB31AD" w:rsidRPr="004076DD" w:rsidRDefault="00377E5B" w:rsidP="00CB31A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c>
          <w:tcPr>
            <w:tcW w:w="2268"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A257B54" w14:textId="67DA6C24" w:rsidR="00CB31AD" w:rsidRPr="004076DD" w:rsidRDefault="00377E5B" w:rsidP="00CB31AD">
            <w:pPr>
              <w:spacing w:before="100" w:beforeAutospacing="1" w:after="100" w:afterAutospacing="1"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Экзамен</w:t>
            </w:r>
          </w:p>
        </w:tc>
      </w:tr>
    </w:tbl>
    <w:p w14:paraId="7A4FE04F" w14:textId="77777777" w:rsidR="00923A8E" w:rsidRPr="005F5464" w:rsidRDefault="00923A8E" w:rsidP="00FD0DF3">
      <w:pPr>
        <w:pStyle w:val="1"/>
        <w:numPr>
          <w:ilvl w:val="0"/>
          <w:numId w:val="7"/>
        </w:numPr>
        <w:spacing w:before="120" w:after="120"/>
        <w:ind w:left="0" w:firstLine="709"/>
        <w:rPr>
          <w:rFonts w:ascii="Times New Roman" w:hAnsi="Times New Roman"/>
          <w:color w:val="auto"/>
        </w:rPr>
      </w:pPr>
      <w:bookmarkStart w:id="17" w:name="_Toc424050335"/>
      <w:bookmarkStart w:id="18" w:name="_Toc424809563"/>
      <w:bookmarkStart w:id="19" w:name="_Toc506804988"/>
      <w:bookmarkStart w:id="20" w:name="_Toc168338543"/>
      <w:r w:rsidRPr="005F5464">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5F5464">
        <w:rPr>
          <w:rFonts w:ascii="Times New Roman" w:hAnsi="Times New Roman"/>
          <w:color w:val="auto"/>
        </w:rPr>
        <w:t xml:space="preserve"> </w:t>
      </w:r>
    </w:p>
    <w:p w14:paraId="438BD39D" w14:textId="2F469C46" w:rsidR="00923A8E" w:rsidRPr="005F5464" w:rsidRDefault="00923A8E" w:rsidP="00FD0DF3">
      <w:pPr>
        <w:pStyle w:val="1"/>
        <w:numPr>
          <w:ilvl w:val="1"/>
          <w:numId w:val="7"/>
        </w:numPr>
        <w:spacing w:before="120" w:after="120"/>
        <w:ind w:left="0" w:firstLine="0"/>
        <w:jc w:val="center"/>
        <w:rPr>
          <w:rFonts w:ascii="Times New Roman" w:hAnsi="Times New Roman"/>
          <w:color w:val="auto"/>
        </w:rPr>
      </w:pPr>
      <w:bookmarkStart w:id="21" w:name="_Toc424050336"/>
      <w:bookmarkStart w:id="22" w:name="_Toc424809564"/>
      <w:bookmarkStart w:id="23" w:name="_Toc506804989"/>
      <w:bookmarkStart w:id="24" w:name="_Toc168338544"/>
      <w:r w:rsidRPr="005F5464">
        <w:rPr>
          <w:rFonts w:ascii="Times New Roman" w:hAnsi="Times New Roman"/>
          <w:color w:val="auto"/>
        </w:rPr>
        <w:t>Содержание дисциплины</w:t>
      </w:r>
      <w:bookmarkEnd w:id="21"/>
      <w:bookmarkEnd w:id="22"/>
      <w:bookmarkEnd w:id="23"/>
      <w:bookmarkEnd w:id="24"/>
    </w:p>
    <w:p w14:paraId="3663D8F4" w14:textId="4DAD6B48" w:rsidR="004F0881" w:rsidRPr="004F0881" w:rsidRDefault="004F0881" w:rsidP="004F0881">
      <w:pPr>
        <w:spacing w:after="0" w:line="240" w:lineRule="auto"/>
        <w:ind w:firstLine="708"/>
        <w:jc w:val="both"/>
        <w:rPr>
          <w:rFonts w:ascii="Times New Roman" w:eastAsia="Times New Roman" w:hAnsi="Times New Roman" w:cs="Times New Roman"/>
          <w:b/>
          <w:sz w:val="28"/>
          <w:szCs w:val="24"/>
          <w:lang w:eastAsia="ru-RU"/>
        </w:rPr>
      </w:pPr>
      <w:bookmarkStart w:id="25" w:name="_Toc423446399"/>
      <w:bookmarkStart w:id="26" w:name="_Toc424050337"/>
      <w:bookmarkStart w:id="27" w:name="_Toc424809565"/>
      <w:bookmarkStart w:id="28" w:name="_Toc506804990"/>
      <w:r w:rsidRPr="004F0881">
        <w:rPr>
          <w:rFonts w:ascii="Times New Roman" w:eastAsia="Times New Roman" w:hAnsi="Times New Roman" w:cs="Times New Roman"/>
          <w:b/>
          <w:sz w:val="28"/>
          <w:szCs w:val="24"/>
          <w:lang w:eastAsia="ru-RU"/>
        </w:rPr>
        <w:t xml:space="preserve">Тема 1. Место антикоррупционного </w:t>
      </w:r>
      <w:proofErr w:type="spellStart"/>
      <w:r w:rsidRPr="004F0881">
        <w:rPr>
          <w:rFonts w:ascii="Times New Roman" w:eastAsia="Times New Roman" w:hAnsi="Times New Roman" w:cs="Times New Roman"/>
          <w:b/>
          <w:sz w:val="28"/>
          <w:szCs w:val="24"/>
          <w:lang w:eastAsia="ru-RU"/>
        </w:rPr>
        <w:t>комплаенса</w:t>
      </w:r>
      <w:proofErr w:type="spellEnd"/>
      <w:r w:rsidRPr="004F0881">
        <w:rPr>
          <w:rFonts w:ascii="Times New Roman" w:eastAsia="Times New Roman" w:hAnsi="Times New Roman" w:cs="Times New Roman"/>
          <w:b/>
          <w:sz w:val="28"/>
          <w:szCs w:val="24"/>
          <w:lang w:eastAsia="ru-RU"/>
        </w:rPr>
        <w:t xml:space="preserve"> в системе экономической безопасности хозяйствующего субъекта</w:t>
      </w:r>
    </w:p>
    <w:p w14:paraId="2F86D764" w14:textId="77949106"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Понятие коррупции. Формы</w:t>
      </w:r>
      <w:r>
        <w:rPr>
          <w:rFonts w:ascii="Times New Roman" w:eastAsia="Times New Roman" w:hAnsi="Times New Roman" w:cs="Times New Roman"/>
          <w:sz w:val="28"/>
          <w:szCs w:val="24"/>
          <w:lang w:eastAsia="ru-RU"/>
        </w:rPr>
        <w:t>, ф</w:t>
      </w:r>
      <w:r w:rsidRPr="004F0881">
        <w:rPr>
          <w:rFonts w:ascii="Times New Roman" w:eastAsia="Times New Roman" w:hAnsi="Times New Roman" w:cs="Times New Roman"/>
          <w:sz w:val="28"/>
          <w:szCs w:val="24"/>
          <w:lang w:eastAsia="ru-RU"/>
        </w:rPr>
        <w:t xml:space="preserve">акторы и последствия коррупции. Понятие коррупционного правонарушения. Виды ответственности за коррупционные правонарушения. Структура нормативно-правовых актов Российской Федерации по противодействию коррупции: федеральное законодательство, региональные акты, ведомственные акты. Особенности применения международных норм в отношении российских компаний. UK </w:t>
      </w:r>
      <w:proofErr w:type="spellStart"/>
      <w:r w:rsidRPr="004F0881">
        <w:rPr>
          <w:rFonts w:ascii="Times New Roman" w:eastAsia="Times New Roman" w:hAnsi="Times New Roman" w:cs="Times New Roman"/>
          <w:sz w:val="28"/>
          <w:szCs w:val="24"/>
          <w:lang w:eastAsia="ru-RU"/>
        </w:rPr>
        <w:t>Bribery</w:t>
      </w:r>
      <w:proofErr w:type="spellEnd"/>
      <w:r w:rsidRPr="004F0881">
        <w:rPr>
          <w:rFonts w:ascii="Times New Roman" w:eastAsia="Times New Roman" w:hAnsi="Times New Roman" w:cs="Times New Roman"/>
          <w:sz w:val="28"/>
          <w:szCs w:val="24"/>
          <w:lang w:eastAsia="ru-RU"/>
        </w:rPr>
        <w:t xml:space="preserve"> </w:t>
      </w:r>
      <w:proofErr w:type="spellStart"/>
      <w:r w:rsidRPr="004F0881">
        <w:rPr>
          <w:rFonts w:ascii="Times New Roman" w:eastAsia="Times New Roman" w:hAnsi="Times New Roman" w:cs="Times New Roman"/>
          <w:sz w:val="28"/>
          <w:szCs w:val="24"/>
          <w:lang w:eastAsia="ru-RU"/>
        </w:rPr>
        <w:t>Act</w:t>
      </w:r>
      <w:proofErr w:type="spellEnd"/>
      <w:r w:rsidRPr="004F0881">
        <w:rPr>
          <w:rFonts w:ascii="Times New Roman" w:eastAsia="Times New Roman" w:hAnsi="Times New Roman" w:cs="Times New Roman"/>
          <w:sz w:val="28"/>
          <w:szCs w:val="24"/>
          <w:lang w:eastAsia="ru-RU"/>
        </w:rPr>
        <w:t xml:space="preserve">, FCPA. </w:t>
      </w:r>
    </w:p>
    <w:p w14:paraId="1DABA316" w14:textId="7C23095C" w:rsidR="004F0881" w:rsidRPr="004F0881" w:rsidRDefault="004F0881" w:rsidP="004F0881">
      <w:pPr>
        <w:spacing w:after="0" w:line="240" w:lineRule="auto"/>
        <w:ind w:firstLine="708"/>
        <w:jc w:val="both"/>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Понятие антикоррупционного </w:t>
      </w:r>
      <w:proofErr w:type="spellStart"/>
      <w:r>
        <w:rPr>
          <w:rFonts w:ascii="Times New Roman" w:eastAsia="Times New Roman" w:hAnsi="Times New Roman" w:cs="Times New Roman"/>
          <w:sz w:val="28"/>
          <w:szCs w:val="24"/>
          <w:lang w:eastAsia="ru-RU"/>
        </w:rPr>
        <w:t>комплаенс</w:t>
      </w:r>
      <w:proofErr w:type="spellEnd"/>
      <w:r>
        <w:rPr>
          <w:rFonts w:ascii="Times New Roman" w:eastAsia="Times New Roman" w:hAnsi="Times New Roman" w:cs="Times New Roman"/>
          <w:sz w:val="28"/>
          <w:szCs w:val="24"/>
          <w:lang w:eastAsia="ru-RU"/>
        </w:rPr>
        <w:t xml:space="preserve"> и его </w:t>
      </w:r>
      <w:r w:rsidRPr="004F0881">
        <w:rPr>
          <w:rFonts w:ascii="Times New Roman" w:eastAsia="Times New Roman" w:hAnsi="Times New Roman" w:cs="Times New Roman"/>
          <w:sz w:val="28"/>
          <w:szCs w:val="24"/>
          <w:lang w:eastAsia="ru-RU"/>
        </w:rPr>
        <w:t xml:space="preserve">место </w:t>
      </w:r>
      <w:r w:rsidRPr="000C0CBE">
        <w:rPr>
          <w:rFonts w:ascii="Times New Roman" w:eastAsia="Times New Roman" w:hAnsi="Times New Roman" w:cs="Times New Roman"/>
          <w:sz w:val="28"/>
          <w:szCs w:val="24"/>
          <w:lang w:eastAsia="ru-RU"/>
        </w:rPr>
        <w:t>в системе экономической безопасности хозяйствующего субъекта</w:t>
      </w:r>
      <w:r w:rsidR="000C0CBE">
        <w:rPr>
          <w:rFonts w:ascii="Times New Roman" w:eastAsia="Times New Roman" w:hAnsi="Times New Roman" w:cs="Times New Roman"/>
          <w:sz w:val="28"/>
          <w:szCs w:val="24"/>
          <w:lang w:eastAsia="ru-RU"/>
        </w:rPr>
        <w:t>.</w:t>
      </w:r>
    </w:p>
    <w:p w14:paraId="6B5A7D9E" w14:textId="42BBC4CF" w:rsidR="004F0881" w:rsidRPr="000C0CBE" w:rsidRDefault="004F0881" w:rsidP="004F0881">
      <w:pPr>
        <w:spacing w:after="0" w:line="240" w:lineRule="auto"/>
        <w:ind w:firstLine="708"/>
        <w:jc w:val="both"/>
        <w:rPr>
          <w:rFonts w:ascii="Times New Roman" w:eastAsia="Times New Roman" w:hAnsi="Times New Roman" w:cs="Times New Roman"/>
          <w:b/>
          <w:sz w:val="28"/>
          <w:szCs w:val="24"/>
          <w:lang w:eastAsia="ru-RU"/>
        </w:rPr>
      </w:pPr>
      <w:bookmarkStart w:id="29" w:name="_Hlk76026547"/>
      <w:r w:rsidRPr="000C0CBE">
        <w:rPr>
          <w:rFonts w:ascii="Times New Roman" w:eastAsia="Times New Roman" w:hAnsi="Times New Roman" w:cs="Times New Roman"/>
          <w:b/>
          <w:sz w:val="28"/>
          <w:szCs w:val="24"/>
          <w:lang w:eastAsia="ru-RU"/>
        </w:rPr>
        <w:t xml:space="preserve">Тема </w:t>
      </w:r>
      <w:r w:rsidR="000C0CBE">
        <w:rPr>
          <w:rFonts w:ascii="Times New Roman" w:eastAsia="Times New Roman" w:hAnsi="Times New Roman" w:cs="Times New Roman"/>
          <w:b/>
          <w:sz w:val="28"/>
          <w:szCs w:val="24"/>
          <w:lang w:eastAsia="ru-RU"/>
        </w:rPr>
        <w:t>2</w:t>
      </w:r>
      <w:r w:rsidRPr="000C0CBE">
        <w:rPr>
          <w:rFonts w:ascii="Times New Roman" w:eastAsia="Times New Roman" w:hAnsi="Times New Roman" w:cs="Times New Roman"/>
          <w:b/>
          <w:sz w:val="28"/>
          <w:szCs w:val="24"/>
          <w:lang w:eastAsia="ru-RU"/>
        </w:rPr>
        <w:t xml:space="preserve">. </w:t>
      </w:r>
      <w:r w:rsidR="000C0CBE">
        <w:rPr>
          <w:rFonts w:ascii="Times New Roman" w:eastAsia="Times New Roman" w:hAnsi="Times New Roman" w:cs="Times New Roman"/>
          <w:b/>
          <w:sz w:val="28"/>
          <w:szCs w:val="24"/>
          <w:lang w:eastAsia="ru-RU"/>
        </w:rPr>
        <w:t xml:space="preserve">Антикоррупционная </w:t>
      </w:r>
      <w:proofErr w:type="spellStart"/>
      <w:r w:rsidR="000C0CBE">
        <w:rPr>
          <w:rFonts w:ascii="Times New Roman" w:eastAsia="Times New Roman" w:hAnsi="Times New Roman" w:cs="Times New Roman"/>
          <w:b/>
          <w:sz w:val="28"/>
          <w:szCs w:val="24"/>
          <w:lang w:eastAsia="ru-RU"/>
        </w:rPr>
        <w:t>комп</w:t>
      </w:r>
      <w:r w:rsidR="000C0CBE" w:rsidRPr="000C0CBE">
        <w:rPr>
          <w:rFonts w:ascii="Times New Roman" w:eastAsia="Times New Roman" w:hAnsi="Times New Roman" w:cs="Times New Roman"/>
          <w:b/>
          <w:sz w:val="28"/>
          <w:szCs w:val="24"/>
          <w:lang w:eastAsia="ru-RU"/>
        </w:rPr>
        <w:t>лаенс</w:t>
      </w:r>
      <w:proofErr w:type="spellEnd"/>
      <w:r w:rsidRPr="000C0CBE">
        <w:rPr>
          <w:rFonts w:ascii="Times New Roman" w:eastAsia="Times New Roman" w:hAnsi="Times New Roman" w:cs="Times New Roman"/>
          <w:b/>
          <w:sz w:val="28"/>
          <w:szCs w:val="24"/>
          <w:lang w:eastAsia="ru-RU"/>
        </w:rPr>
        <w:t>-система и ее элементы</w:t>
      </w:r>
    </w:p>
    <w:bookmarkEnd w:id="29"/>
    <w:p w14:paraId="0991F5A3" w14:textId="4E46EBF7"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Ключевые элементы антик</w:t>
      </w:r>
      <w:r w:rsidR="000C0CBE">
        <w:rPr>
          <w:rFonts w:ascii="Times New Roman" w:eastAsia="Times New Roman" w:hAnsi="Times New Roman" w:cs="Times New Roman"/>
          <w:sz w:val="28"/>
          <w:szCs w:val="24"/>
          <w:lang w:eastAsia="ru-RU"/>
        </w:rPr>
        <w:t xml:space="preserve">оррупционной системы </w:t>
      </w:r>
      <w:proofErr w:type="spellStart"/>
      <w:r w:rsidR="000C0CBE">
        <w:rPr>
          <w:rFonts w:ascii="Times New Roman" w:eastAsia="Times New Roman" w:hAnsi="Times New Roman" w:cs="Times New Roman"/>
          <w:sz w:val="28"/>
          <w:szCs w:val="24"/>
          <w:lang w:eastAsia="ru-RU"/>
        </w:rPr>
        <w:t>комплаенс</w:t>
      </w:r>
      <w:proofErr w:type="spellEnd"/>
      <w:r w:rsidR="000C0CBE">
        <w:rPr>
          <w:rFonts w:ascii="Times New Roman" w:eastAsia="Times New Roman" w:hAnsi="Times New Roman" w:cs="Times New Roman"/>
          <w:sz w:val="28"/>
          <w:szCs w:val="24"/>
          <w:lang w:eastAsia="ru-RU"/>
        </w:rPr>
        <w:t xml:space="preserve">: </w:t>
      </w:r>
      <w:r w:rsidRPr="004F0881">
        <w:rPr>
          <w:rFonts w:ascii="Times New Roman" w:eastAsia="Times New Roman" w:hAnsi="Times New Roman" w:cs="Times New Roman"/>
          <w:sz w:val="28"/>
          <w:szCs w:val="24"/>
          <w:lang w:eastAsia="ru-RU"/>
        </w:rPr>
        <w:t xml:space="preserve">наличие основополагающих документов по противодействию коррупции; «Тон сверху» (пример руководства); идентификация и оценка риска; наличие лиц и подразделений, ответственных за противодействие коррупции в компании; антикоррупционные меры, </w:t>
      </w:r>
      <w:proofErr w:type="spellStart"/>
      <w:r w:rsidRPr="004F0881">
        <w:rPr>
          <w:rFonts w:ascii="Times New Roman" w:eastAsia="Times New Roman" w:hAnsi="Times New Roman" w:cs="Times New Roman"/>
          <w:sz w:val="28"/>
          <w:szCs w:val="24"/>
          <w:lang w:eastAsia="ru-RU"/>
        </w:rPr>
        <w:t>минимизирующие</w:t>
      </w:r>
      <w:proofErr w:type="spellEnd"/>
      <w:r w:rsidRPr="004F0881">
        <w:rPr>
          <w:rFonts w:ascii="Times New Roman" w:eastAsia="Times New Roman" w:hAnsi="Times New Roman" w:cs="Times New Roman"/>
          <w:sz w:val="28"/>
          <w:szCs w:val="24"/>
          <w:lang w:eastAsia="ru-RU"/>
        </w:rPr>
        <w:t xml:space="preserve"> идентифицированные риски; информирование, коммуникация и консультирование; мониторинг и контроль соблюдения антикоррупционных политик и процедур, а также мониторинг эффективности антикоррупционной системы и ее совершенствование, отчетность; служебные расследования нарушений (в </w:t>
      </w:r>
      <w:proofErr w:type="spellStart"/>
      <w:r w:rsidRPr="004F0881">
        <w:rPr>
          <w:rFonts w:ascii="Times New Roman" w:eastAsia="Times New Roman" w:hAnsi="Times New Roman" w:cs="Times New Roman"/>
          <w:sz w:val="28"/>
          <w:szCs w:val="24"/>
          <w:lang w:eastAsia="ru-RU"/>
        </w:rPr>
        <w:t>т.ч</w:t>
      </w:r>
      <w:proofErr w:type="spellEnd"/>
      <w:r w:rsidRPr="004F0881">
        <w:rPr>
          <w:rFonts w:ascii="Times New Roman" w:eastAsia="Times New Roman" w:hAnsi="Times New Roman" w:cs="Times New Roman"/>
          <w:sz w:val="28"/>
          <w:szCs w:val="24"/>
          <w:lang w:eastAsia="ru-RU"/>
        </w:rPr>
        <w:t>. взаимодействие с правоохранительными/регулирующими органами) и привлечение к ответственности виновных лиц.</w:t>
      </w:r>
    </w:p>
    <w:p w14:paraId="0A1ADDC5" w14:textId="0782EAE1" w:rsidR="004F0881" w:rsidRPr="000C0CBE" w:rsidRDefault="004F0881" w:rsidP="004F0881">
      <w:pPr>
        <w:spacing w:after="0" w:line="240" w:lineRule="auto"/>
        <w:ind w:firstLine="708"/>
        <w:jc w:val="both"/>
        <w:rPr>
          <w:rFonts w:ascii="Times New Roman" w:eastAsia="Times New Roman" w:hAnsi="Times New Roman" w:cs="Times New Roman"/>
          <w:b/>
          <w:sz w:val="28"/>
          <w:szCs w:val="24"/>
          <w:lang w:eastAsia="ru-RU"/>
        </w:rPr>
      </w:pPr>
      <w:bookmarkStart w:id="30" w:name="_Hlk76027135"/>
      <w:r w:rsidRPr="000C0CBE">
        <w:rPr>
          <w:rFonts w:ascii="Times New Roman" w:eastAsia="Times New Roman" w:hAnsi="Times New Roman" w:cs="Times New Roman"/>
          <w:b/>
          <w:sz w:val="28"/>
          <w:szCs w:val="24"/>
          <w:lang w:eastAsia="ru-RU"/>
        </w:rPr>
        <w:t xml:space="preserve">Тема </w:t>
      </w:r>
      <w:r w:rsidR="000C0CBE">
        <w:rPr>
          <w:rFonts w:ascii="Times New Roman" w:eastAsia="Times New Roman" w:hAnsi="Times New Roman" w:cs="Times New Roman"/>
          <w:b/>
          <w:sz w:val="28"/>
          <w:szCs w:val="24"/>
          <w:lang w:eastAsia="ru-RU"/>
        </w:rPr>
        <w:t>3</w:t>
      </w:r>
      <w:r w:rsidRPr="000C0CBE">
        <w:rPr>
          <w:rFonts w:ascii="Times New Roman" w:eastAsia="Times New Roman" w:hAnsi="Times New Roman" w:cs="Times New Roman"/>
          <w:b/>
          <w:sz w:val="28"/>
          <w:szCs w:val="24"/>
          <w:lang w:eastAsia="ru-RU"/>
        </w:rPr>
        <w:t xml:space="preserve">. Построение эффективной системы антикоррупционного </w:t>
      </w:r>
      <w:proofErr w:type="spellStart"/>
      <w:r w:rsidRPr="000C0CBE">
        <w:rPr>
          <w:rFonts w:ascii="Times New Roman" w:eastAsia="Times New Roman" w:hAnsi="Times New Roman" w:cs="Times New Roman"/>
          <w:b/>
          <w:sz w:val="28"/>
          <w:szCs w:val="24"/>
          <w:lang w:eastAsia="ru-RU"/>
        </w:rPr>
        <w:t>комплаенс</w:t>
      </w:r>
      <w:proofErr w:type="spellEnd"/>
      <w:r w:rsidRPr="000C0CBE">
        <w:rPr>
          <w:rFonts w:ascii="Times New Roman" w:eastAsia="Times New Roman" w:hAnsi="Times New Roman" w:cs="Times New Roman"/>
          <w:b/>
          <w:sz w:val="28"/>
          <w:szCs w:val="24"/>
          <w:lang w:eastAsia="ru-RU"/>
        </w:rPr>
        <w:t xml:space="preserve"> в организации</w:t>
      </w:r>
    </w:p>
    <w:bookmarkEnd w:id="30"/>
    <w:p w14:paraId="43BA8D48" w14:textId="754BBFD3"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Поняти</w:t>
      </w:r>
      <w:r w:rsidR="000C0CBE">
        <w:rPr>
          <w:rFonts w:ascii="Times New Roman" w:eastAsia="Times New Roman" w:hAnsi="Times New Roman" w:cs="Times New Roman"/>
          <w:sz w:val="28"/>
          <w:szCs w:val="24"/>
          <w:lang w:eastAsia="ru-RU"/>
        </w:rPr>
        <w:t>я</w:t>
      </w:r>
      <w:r w:rsidRPr="004F0881">
        <w:rPr>
          <w:rFonts w:ascii="Times New Roman" w:eastAsia="Times New Roman" w:hAnsi="Times New Roman" w:cs="Times New Roman"/>
          <w:sz w:val="28"/>
          <w:szCs w:val="24"/>
          <w:lang w:eastAsia="ru-RU"/>
        </w:rPr>
        <w:t xml:space="preserve"> </w:t>
      </w:r>
      <w:proofErr w:type="spellStart"/>
      <w:r w:rsidRPr="004F0881">
        <w:rPr>
          <w:rFonts w:ascii="Times New Roman" w:eastAsia="Times New Roman" w:hAnsi="Times New Roman" w:cs="Times New Roman"/>
          <w:sz w:val="28"/>
          <w:szCs w:val="24"/>
          <w:lang w:eastAsia="ru-RU"/>
        </w:rPr>
        <w:t>комплаенс</w:t>
      </w:r>
      <w:proofErr w:type="spellEnd"/>
      <w:r w:rsidRPr="004F0881">
        <w:rPr>
          <w:rFonts w:ascii="Times New Roman" w:eastAsia="Times New Roman" w:hAnsi="Times New Roman" w:cs="Times New Roman"/>
          <w:sz w:val="28"/>
          <w:szCs w:val="24"/>
          <w:lang w:eastAsia="ru-RU"/>
        </w:rPr>
        <w:t>-риска</w:t>
      </w:r>
      <w:r w:rsidR="000C0CBE">
        <w:rPr>
          <w:rFonts w:ascii="Times New Roman" w:eastAsia="Times New Roman" w:hAnsi="Times New Roman" w:cs="Times New Roman"/>
          <w:sz w:val="28"/>
          <w:szCs w:val="24"/>
          <w:lang w:eastAsia="ru-RU"/>
        </w:rPr>
        <w:t xml:space="preserve">, антикоррупционного </w:t>
      </w:r>
      <w:proofErr w:type="spellStart"/>
      <w:r w:rsidR="000C0CBE" w:rsidRPr="004F0881">
        <w:rPr>
          <w:rFonts w:ascii="Times New Roman" w:eastAsia="Times New Roman" w:hAnsi="Times New Roman" w:cs="Times New Roman"/>
          <w:sz w:val="28"/>
          <w:szCs w:val="24"/>
          <w:lang w:eastAsia="ru-RU"/>
        </w:rPr>
        <w:t>комплаенс</w:t>
      </w:r>
      <w:proofErr w:type="spellEnd"/>
      <w:r w:rsidR="000C0CBE" w:rsidRPr="004F0881">
        <w:rPr>
          <w:rFonts w:ascii="Times New Roman" w:eastAsia="Times New Roman" w:hAnsi="Times New Roman" w:cs="Times New Roman"/>
          <w:sz w:val="28"/>
          <w:szCs w:val="24"/>
          <w:lang w:eastAsia="ru-RU"/>
        </w:rPr>
        <w:t>-риска</w:t>
      </w:r>
      <w:r w:rsidRPr="004F0881">
        <w:rPr>
          <w:rFonts w:ascii="Times New Roman" w:eastAsia="Times New Roman" w:hAnsi="Times New Roman" w:cs="Times New Roman"/>
          <w:sz w:val="28"/>
          <w:szCs w:val="24"/>
          <w:lang w:eastAsia="ru-RU"/>
        </w:rPr>
        <w:t xml:space="preserve">. Место оценки </w:t>
      </w:r>
      <w:proofErr w:type="spellStart"/>
      <w:r w:rsidRPr="004F0881">
        <w:rPr>
          <w:rFonts w:ascii="Times New Roman" w:eastAsia="Times New Roman" w:hAnsi="Times New Roman" w:cs="Times New Roman"/>
          <w:sz w:val="28"/>
          <w:szCs w:val="24"/>
          <w:lang w:eastAsia="ru-RU"/>
        </w:rPr>
        <w:t>комплаенс</w:t>
      </w:r>
      <w:proofErr w:type="spellEnd"/>
      <w:r w:rsidRPr="004F0881">
        <w:rPr>
          <w:rFonts w:ascii="Times New Roman" w:eastAsia="Times New Roman" w:hAnsi="Times New Roman" w:cs="Times New Roman"/>
          <w:sz w:val="28"/>
          <w:szCs w:val="24"/>
          <w:lang w:eastAsia="ru-RU"/>
        </w:rPr>
        <w:t xml:space="preserve">-рисков в общем цикле управления рисками. Оценка </w:t>
      </w:r>
      <w:proofErr w:type="spellStart"/>
      <w:r w:rsidRPr="004F0881">
        <w:rPr>
          <w:rFonts w:ascii="Times New Roman" w:eastAsia="Times New Roman" w:hAnsi="Times New Roman" w:cs="Times New Roman"/>
          <w:sz w:val="28"/>
          <w:szCs w:val="24"/>
          <w:lang w:eastAsia="ru-RU"/>
        </w:rPr>
        <w:t>комплаенс</w:t>
      </w:r>
      <w:proofErr w:type="spellEnd"/>
      <w:r w:rsidRPr="004F0881">
        <w:rPr>
          <w:rFonts w:ascii="Times New Roman" w:eastAsia="Times New Roman" w:hAnsi="Times New Roman" w:cs="Times New Roman"/>
          <w:sz w:val="28"/>
          <w:szCs w:val="24"/>
          <w:lang w:eastAsia="ru-RU"/>
        </w:rPr>
        <w:t xml:space="preserve">-рисков: периодичность и формализация результатов. Методы оценки рисков. Зрелость системы оценки нефинансовых рисков. </w:t>
      </w:r>
    </w:p>
    <w:p w14:paraId="66CADE44" w14:textId="77777777"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 xml:space="preserve">Стандарт ISO 19600 «Системы управления соответствием». Методические рекомендации Минтруда: оценка коррупционных рисков. </w:t>
      </w:r>
    </w:p>
    <w:p w14:paraId="00325C3C" w14:textId="2214455F"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 xml:space="preserve">Горячая линия как способ противодействия </w:t>
      </w:r>
      <w:r w:rsidR="000C0CBE">
        <w:rPr>
          <w:rFonts w:ascii="Times New Roman" w:eastAsia="Times New Roman" w:hAnsi="Times New Roman" w:cs="Times New Roman"/>
          <w:sz w:val="28"/>
          <w:szCs w:val="24"/>
          <w:lang w:eastAsia="ru-RU"/>
        </w:rPr>
        <w:t>коррупции</w:t>
      </w:r>
      <w:r w:rsidRPr="004F0881">
        <w:rPr>
          <w:rFonts w:ascii="Times New Roman" w:eastAsia="Times New Roman" w:hAnsi="Times New Roman" w:cs="Times New Roman"/>
          <w:sz w:val="28"/>
          <w:szCs w:val="24"/>
          <w:lang w:eastAsia="ru-RU"/>
        </w:rPr>
        <w:t>. Принципы функционирования горячей линии. Эффективность горячей линии. Система «</w:t>
      </w:r>
      <w:proofErr w:type="spellStart"/>
      <w:r w:rsidRPr="004F0881">
        <w:rPr>
          <w:rFonts w:ascii="Times New Roman" w:eastAsia="Times New Roman" w:hAnsi="Times New Roman" w:cs="Times New Roman"/>
          <w:sz w:val="28"/>
          <w:szCs w:val="24"/>
          <w:lang w:eastAsia="ru-RU"/>
        </w:rPr>
        <w:t>Hotline</w:t>
      </w:r>
      <w:proofErr w:type="spellEnd"/>
      <w:r w:rsidRPr="004F0881">
        <w:rPr>
          <w:rFonts w:ascii="Times New Roman" w:eastAsia="Times New Roman" w:hAnsi="Times New Roman" w:cs="Times New Roman"/>
          <w:sz w:val="28"/>
          <w:szCs w:val="24"/>
          <w:lang w:eastAsia="ru-RU"/>
        </w:rPr>
        <w:t xml:space="preserve"> </w:t>
      </w:r>
      <w:proofErr w:type="spellStart"/>
      <w:r w:rsidRPr="004F0881">
        <w:rPr>
          <w:rFonts w:ascii="Times New Roman" w:eastAsia="Times New Roman" w:hAnsi="Times New Roman" w:cs="Times New Roman"/>
          <w:sz w:val="28"/>
          <w:szCs w:val="24"/>
          <w:lang w:eastAsia="ru-RU"/>
        </w:rPr>
        <w:t>Case</w:t>
      </w:r>
      <w:proofErr w:type="spellEnd"/>
      <w:r w:rsidRPr="004F0881">
        <w:rPr>
          <w:rFonts w:ascii="Times New Roman" w:eastAsia="Times New Roman" w:hAnsi="Times New Roman" w:cs="Times New Roman"/>
          <w:sz w:val="28"/>
          <w:szCs w:val="24"/>
          <w:lang w:eastAsia="ru-RU"/>
        </w:rPr>
        <w:t xml:space="preserve"> </w:t>
      </w:r>
      <w:proofErr w:type="spellStart"/>
      <w:r w:rsidRPr="004F0881">
        <w:rPr>
          <w:rFonts w:ascii="Times New Roman" w:eastAsia="Times New Roman" w:hAnsi="Times New Roman" w:cs="Times New Roman"/>
          <w:sz w:val="28"/>
          <w:szCs w:val="24"/>
          <w:lang w:eastAsia="ru-RU"/>
        </w:rPr>
        <w:t>Management</w:t>
      </w:r>
      <w:proofErr w:type="spellEnd"/>
      <w:r w:rsidRPr="004F0881">
        <w:rPr>
          <w:rFonts w:ascii="Times New Roman" w:eastAsia="Times New Roman" w:hAnsi="Times New Roman" w:cs="Times New Roman"/>
          <w:sz w:val="28"/>
          <w:szCs w:val="24"/>
          <w:lang w:eastAsia="ru-RU"/>
        </w:rPr>
        <w:t xml:space="preserve"> </w:t>
      </w:r>
      <w:proofErr w:type="spellStart"/>
      <w:r w:rsidRPr="004F0881">
        <w:rPr>
          <w:rFonts w:ascii="Times New Roman" w:eastAsia="Times New Roman" w:hAnsi="Times New Roman" w:cs="Times New Roman"/>
          <w:sz w:val="28"/>
          <w:szCs w:val="24"/>
          <w:lang w:eastAsia="ru-RU"/>
        </w:rPr>
        <w:t>System</w:t>
      </w:r>
      <w:proofErr w:type="spellEnd"/>
      <w:r w:rsidRPr="004F0881">
        <w:rPr>
          <w:rFonts w:ascii="Times New Roman" w:eastAsia="Times New Roman" w:hAnsi="Times New Roman" w:cs="Times New Roman"/>
          <w:sz w:val="28"/>
          <w:szCs w:val="24"/>
          <w:lang w:eastAsia="ru-RU"/>
        </w:rPr>
        <w:t>».</w:t>
      </w:r>
      <w:r w:rsidR="000C0CBE">
        <w:rPr>
          <w:rFonts w:ascii="Times New Roman" w:eastAsia="Times New Roman" w:hAnsi="Times New Roman" w:cs="Times New Roman"/>
          <w:sz w:val="28"/>
          <w:szCs w:val="24"/>
          <w:lang w:eastAsia="ru-RU"/>
        </w:rPr>
        <w:t xml:space="preserve"> </w:t>
      </w:r>
      <w:r w:rsidRPr="004F0881">
        <w:rPr>
          <w:rFonts w:ascii="Times New Roman" w:eastAsia="Times New Roman" w:hAnsi="Times New Roman" w:cs="Times New Roman"/>
          <w:sz w:val="28"/>
          <w:szCs w:val="24"/>
          <w:lang w:eastAsia="ru-RU"/>
        </w:rPr>
        <w:t xml:space="preserve">Конфликт интересов: определение в </w:t>
      </w:r>
      <w:r w:rsidRPr="004F0881">
        <w:rPr>
          <w:rFonts w:ascii="Times New Roman" w:eastAsia="Times New Roman" w:hAnsi="Times New Roman" w:cs="Times New Roman"/>
          <w:sz w:val="28"/>
          <w:szCs w:val="24"/>
          <w:lang w:eastAsia="ru-RU"/>
        </w:rPr>
        <w:lastRenderedPageBreak/>
        <w:t xml:space="preserve">нормативных правовых актах. Управление конфликтом интересов: основные элементы процесса управления конфликтом интересов.  </w:t>
      </w:r>
    </w:p>
    <w:p w14:paraId="27091808" w14:textId="77777777"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Подавление инициатив в даче (получении) взяток работниками компании. Создание корпоративной культуры. Контроль финансовых инициатив. Роль анкетирования в противодействии коррупции при взаимодействии с контрагентами и должностными лицами.</w:t>
      </w:r>
    </w:p>
    <w:p w14:paraId="449250E0" w14:textId="399AF5DE"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Антикоррупционные условия договоров с контрагентами. Мониторинг и контроль взаиморасчетов с контрагентами. Тренинг контрагентов. Специфика взаимодействия с компаниями с государственным участием.</w:t>
      </w:r>
    </w:p>
    <w:p w14:paraId="3C3576F2" w14:textId="77777777" w:rsidR="004F0881" w:rsidRPr="004F0881" w:rsidRDefault="004F0881" w:rsidP="004F0881">
      <w:pPr>
        <w:spacing w:after="0" w:line="240" w:lineRule="auto"/>
        <w:ind w:firstLine="708"/>
        <w:jc w:val="both"/>
        <w:rPr>
          <w:rFonts w:ascii="Times New Roman" w:eastAsia="Times New Roman" w:hAnsi="Times New Roman" w:cs="Times New Roman"/>
          <w:sz w:val="28"/>
          <w:szCs w:val="24"/>
          <w:lang w:eastAsia="ru-RU"/>
        </w:rPr>
      </w:pPr>
      <w:r w:rsidRPr="004F0881">
        <w:rPr>
          <w:rFonts w:ascii="Times New Roman" w:eastAsia="Times New Roman" w:hAnsi="Times New Roman" w:cs="Times New Roman"/>
          <w:sz w:val="28"/>
          <w:szCs w:val="24"/>
          <w:lang w:eastAsia="ru-RU"/>
        </w:rPr>
        <w:t xml:space="preserve">Оценка эффективности системы антикоррупционного </w:t>
      </w:r>
      <w:proofErr w:type="spellStart"/>
      <w:r w:rsidRPr="004F0881">
        <w:rPr>
          <w:rFonts w:ascii="Times New Roman" w:eastAsia="Times New Roman" w:hAnsi="Times New Roman" w:cs="Times New Roman"/>
          <w:sz w:val="28"/>
          <w:szCs w:val="24"/>
          <w:lang w:eastAsia="ru-RU"/>
        </w:rPr>
        <w:t>комплаенс</w:t>
      </w:r>
      <w:proofErr w:type="spellEnd"/>
      <w:r w:rsidRPr="004F0881">
        <w:rPr>
          <w:rFonts w:ascii="Times New Roman" w:eastAsia="Times New Roman" w:hAnsi="Times New Roman" w:cs="Times New Roman"/>
          <w:sz w:val="28"/>
          <w:szCs w:val="24"/>
          <w:lang w:eastAsia="ru-RU"/>
        </w:rPr>
        <w:t xml:space="preserve"> в организации. Подготовка аналитических материалов и отчетности.</w:t>
      </w:r>
    </w:p>
    <w:p w14:paraId="24467366" w14:textId="3223CB45" w:rsidR="00840B74" w:rsidRPr="00A7408F" w:rsidRDefault="00840B74" w:rsidP="00FD0DF3">
      <w:pPr>
        <w:pStyle w:val="1"/>
        <w:numPr>
          <w:ilvl w:val="1"/>
          <w:numId w:val="7"/>
        </w:numPr>
        <w:spacing w:before="120" w:after="120"/>
        <w:ind w:left="0" w:firstLine="0"/>
        <w:jc w:val="center"/>
        <w:rPr>
          <w:rFonts w:ascii="Times New Roman" w:hAnsi="Times New Roman"/>
          <w:color w:val="auto"/>
        </w:rPr>
      </w:pPr>
      <w:bookmarkStart w:id="31" w:name="_Toc168338545"/>
      <w:r w:rsidRPr="00A7408F">
        <w:rPr>
          <w:rFonts w:ascii="Times New Roman" w:hAnsi="Times New Roman"/>
          <w:color w:val="auto"/>
        </w:rPr>
        <w:t>Учебно</w:t>
      </w:r>
      <w:r w:rsidR="00D94BFB" w:rsidRPr="00A7408F">
        <w:rPr>
          <w:rFonts w:ascii="Times New Roman" w:hAnsi="Times New Roman"/>
          <w:color w:val="auto"/>
        </w:rPr>
        <w:t>-</w:t>
      </w:r>
      <w:r w:rsidRPr="00A7408F">
        <w:rPr>
          <w:rFonts w:ascii="Times New Roman" w:hAnsi="Times New Roman"/>
          <w:color w:val="auto"/>
        </w:rPr>
        <w:t>тематический план</w:t>
      </w:r>
      <w:bookmarkEnd w:id="25"/>
      <w:bookmarkEnd w:id="31"/>
    </w:p>
    <w:p w14:paraId="6B99B426" w14:textId="09B205ED" w:rsidR="00840B74" w:rsidRPr="004076DD" w:rsidRDefault="00840B74" w:rsidP="00840B74">
      <w:pPr>
        <w:spacing w:after="0" w:line="240" w:lineRule="auto"/>
        <w:ind w:left="7080" w:firstLine="708"/>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A7408F">
        <w:rPr>
          <w:rFonts w:ascii="Times New Roman" w:eastAsia="Times New Roman" w:hAnsi="Times New Roman" w:cs="Times New Roman"/>
          <w:sz w:val="28"/>
          <w:szCs w:val="24"/>
          <w:lang w:eastAsia="ru-RU"/>
        </w:rPr>
        <w:t>3</w:t>
      </w:r>
    </w:p>
    <w:tbl>
      <w:tblPr>
        <w:tblW w:w="9634" w:type="dxa"/>
        <w:tblLayout w:type="fixed"/>
        <w:tblLook w:val="04A0" w:firstRow="1" w:lastRow="0" w:firstColumn="1" w:lastColumn="0" w:noHBand="0" w:noVBand="1"/>
      </w:tblPr>
      <w:tblGrid>
        <w:gridCol w:w="350"/>
        <w:gridCol w:w="2339"/>
        <w:gridCol w:w="850"/>
        <w:gridCol w:w="851"/>
        <w:gridCol w:w="710"/>
        <w:gridCol w:w="1558"/>
        <w:gridCol w:w="992"/>
        <w:gridCol w:w="1984"/>
      </w:tblGrid>
      <w:tr w:rsidR="00307B41" w:rsidRPr="004076DD" w14:paraId="471CD764" w14:textId="77777777" w:rsidTr="00307B41">
        <w:trPr>
          <w:trHeight w:val="204"/>
        </w:trPr>
        <w:tc>
          <w:tcPr>
            <w:tcW w:w="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688507" w14:textId="77777777" w:rsidR="00307B41" w:rsidRPr="004076DD" w:rsidRDefault="00307B41"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 </w:t>
            </w:r>
          </w:p>
          <w:p w14:paraId="53C4507B" w14:textId="77777777" w:rsidR="00307B41" w:rsidRPr="004076DD" w:rsidRDefault="00307B41"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070F3" w14:textId="77777777" w:rsidR="00307B41" w:rsidRPr="004076DD" w:rsidRDefault="00307B41"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Наименование тем (разделов) дисциплины</w:t>
            </w:r>
          </w:p>
        </w:tc>
        <w:tc>
          <w:tcPr>
            <w:tcW w:w="4961" w:type="dxa"/>
            <w:gridSpan w:val="5"/>
            <w:tcBorders>
              <w:top w:val="single" w:sz="4" w:space="0" w:color="auto"/>
              <w:left w:val="nil"/>
              <w:bottom w:val="single" w:sz="4" w:space="0" w:color="auto"/>
              <w:right w:val="single" w:sz="4" w:space="0" w:color="auto"/>
            </w:tcBorders>
            <w:shd w:val="clear" w:color="auto" w:fill="auto"/>
            <w:vAlign w:val="center"/>
          </w:tcPr>
          <w:p w14:paraId="0209F432" w14:textId="77777777" w:rsidR="00307B41" w:rsidRPr="004076DD" w:rsidRDefault="00307B41"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Трудоемкость в часах</w:t>
            </w:r>
          </w:p>
        </w:tc>
        <w:tc>
          <w:tcPr>
            <w:tcW w:w="1984" w:type="dxa"/>
            <w:vMerge w:val="restart"/>
            <w:tcBorders>
              <w:top w:val="single" w:sz="4" w:space="0" w:color="auto"/>
              <w:left w:val="single" w:sz="4" w:space="0" w:color="auto"/>
              <w:right w:val="single" w:sz="4" w:space="0" w:color="auto"/>
            </w:tcBorders>
            <w:shd w:val="clear" w:color="auto" w:fill="auto"/>
            <w:vAlign w:val="center"/>
          </w:tcPr>
          <w:p w14:paraId="52E9D471" w14:textId="77777777" w:rsidR="00307B41" w:rsidRPr="004076DD" w:rsidRDefault="00307B41" w:rsidP="00795A2B">
            <w:pPr>
              <w:spacing w:after="0" w:line="240" w:lineRule="auto"/>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 xml:space="preserve">Формы текущего контроля </w:t>
            </w:r>
          </w:p>
          <w:p w14:paraId="6F87C852" w14:textId="77777777" w:rsidR="00307B41" w:rsidRPr="004076DD" w:rsidRDefault="00307B41"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b/>
                <w:color w:val="000000"/>
                <w:sz w:val="24"/>
                <w:szCs w:val="24"/>
                <w:lang w:eastAsia="ru-RU"/>
              </w:rPr>
              <w:t>успеваемости</w:t>
            </w:r>
          </w:p>
        </w:tc>
      </w:tr>
      <w:tr w:rsidR="00307B41" w:rsidRPr="004076DD" w14:paraId="65D238D5" w14:textId="77777777" w:rsidTr="00307B41">
        <w:trPr>
          <w:trHeight w:val="260"/>
        </w:trPr>
        <w:tc>
          <w:tcPr>
            <w:tcW w:w="350" w:type="dxa"/>
            <w:vMerge/>
            <w:tcBorders>
              <w:top w:val="single" w:sz="4" w:space="0" w:color="auto"/>
              <w:left w:val="single" w:sz="4" w:space="0" w:color="auto"/>
              <w:bottom w:val="single" w:sz="4" w:space="0" w:color="auto"/>
              <w:right w:val="single" w:sz="4" w:space="0" w:color="auto"/>
            </w:tcBorders>
            <w:vAlign w:val="center"/>
          </w:tcPr>
          <w:p w14:paraId="387FFCDB" w14:textId="77777777" w:rsidR="00307B41" w:rsidRPr="004076DD" w:rsidRDefault="00307B41"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39" w:type="dxa"/>
            <w:vMerge/>
            <w:tcBorders>
              <w:top w:val="single" w:sz="4" w:space="0" w:color="auto"/>
              <w:left w:val="single" w:sz="4" w:space="0" w:color="auto"/>
              <w:bottom w:val="single" w:sz="4" w:space="0" w:color="auto"/>
              <w:right w:val="single" w:sz="4" w:space="0" w:color="auto"/>
            </w:tcBorders>
            <w:vAlign w:val="center"/>
          </w:tcPr>
          <w:p w14:paraId="21143C1F" w14:textId="77777777" w:rsidR="00307B41" w:rsidRPr="004076DD" w:rsidRDefault="00307B41" w:rsidP="00795A2B">
            <w:pPr>
              <w:spacing w:after="0" w:line="240" w:lineRule="auto"/>
              <w:rPr>
                <w:rFonts w:ascii="Times New Roman" w:eastAsia="Times New Roman" w:hAnsi="Times New Roman" w:cs="Times New Roman"/>
                <w:b/>
                <w:color w:val="000000"/>
                <w:sz w:val="24"/>
                <w:szCs w:val="24"/>
                <w:lang w:eastAsia="ru-RU"/>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14:paraId="15749339" w14:textId="1EC0BE66" w:rsidR="00307B41" w:rsidRPr="004076DD" w:rsidRDefault="00307B41" w:rsidP="00307B41">
            <w:pPr>
              <w:spacing w:after="0" w:line="240" w:lineRule="auto"/>
              <w:ind w:left="-124" w:right="-108"/>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w:t>
            </w:r>
            <w:r w:rsidRPr="004076DD">
              <w:rPr>
                <w:rFonts w:ascii="Times New Roman" w:eastAsia="Times New Roman" w:hAnsi="Times New Roman" w:cs="Times New Roman"/>
                <w:b/>
                <w:color w:val="000000"/>
                <w:sz w:val="24"/>
                <w:szCs w:val="24"/>
                <w:lang w:eastAsia="ru-RU"/>
              </w:rPr>
              <w:t>сего</w:t>
            </w:r>
          </w:p>
        </w:tc>
        <w:tc>
          <w:tcPr>
            <w:tcW w:w="3119" w:type="dxa"/>
            <w:gridSpan w:val="3"/>
            <w:tcBorders>
              <w:top w:val="single" w:sz="4" w:space="0" w:color="auto"/>
              <w:left w:val="nil"/>
              <w:bottom w:val="single" w:sz="4" w:space="0" w:color="auto"/>
              <w:right w:val="single" w:sz="4" w:space="0" w:color="auto"/>
            </w:tcBorders>
            <w:shd w:val="clear" w:color="auto" w:fill="auto"/>
            <w:vAlign w:val="center"/>
          </w:tcPr>
          <w:p w14:paraId="34409D8B" w14:textId="77777777" w:rsidR="00307B41" w:rsidRPr="004076DD" w:rsidRDefault="00307B41" w:rsidP="00307B41">
            <w:pPr>
              <w:spacing w:after="0" w:line="240" w:lineRule="auto"/>
              <w:ind w:left="-124" w:right="-108"/>
              <w:jc w:val="center"/>
              <w:rPr>
                <w:rFonts w:ascii="Times New Roman" w:eastAsia="Times New Roman" w:hAnsi="Times New Roman" w:cs="Times New Roman"/>
                <w:b/>
                <w:color w:val="000000"/>
                <w:sz w:val="24"/>
                <w:szCs w:val="24"/>
                <w:lang w:eastAsia="ru-RU"/>
              </w:rPr>
            </w:pPr>
            <w:r w:rsidRPr="004076DD">
              <w:rPr>
                <w:rFonts w:ascii="Times New Roman" w:eastAsia="Times New Roman" w:hAnsi="Times New Roman" w:cs="Times New Roman"/>
                <w:b/>
                <w:color w:val="000000"/>
                <w:sz w:val="24"/>
                <w:szCs w:val="24"/>
                <w:lang w:eastAsia="ru-RU"/>
              </w:rPr>
              <w:t>Аудиторная работа</w:t>
            </w:r>
          </w:p>
        </w:tc>
        <w:tc>
          <w:tcPr>
            <w:tcW w:w="992" w:type="dxa"/>
            <w:vMerge w:val="restart"/>
            <w:tcBorders>
              <w:top w:val="nil"/>
              <w:left w:val="single" w:sz="4" w:space="0" w:color="auto"/>
              <w:right w:val="single" w:sz="4" w:space="0" w:color="auto"/>
            </w:tcBorders>
            <w:shd w:val="clear" w:color="auto" w:fill="auto"/>
            <w:vAlign w:val="center"/>
          </w:tcPr>
          <w:p w14:paraId="2B899846" w14:textId="5F7F3E04" w:rsidR="00307B41" w:rsidRDefault="00307B41" w:rsidP="00307B41">
            <w:pPr>
              <w:tabs>
                <w:tab w:val="left" w:pos="842"/>
              </w:tabs>
              <w:spacing w:after="0" w:line="240" w:lineRule="auto"/>
              <w:ind w:left="-124" w:right="-10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Pr="00307B41">
              <w:rPr>
                <w:rFonts w:ascii="Times New Roman" w:eastAsia="Times New Roman" w:hAnsi="Times New Roman" w:cs="Times New Roman"/>
                <w:color w:val="000000"/>
                <w:sz w:val="24"/>
                <w:szCs w:val="24"/>
                <w:lang w:eastAsia="ru-RU"/>
              </w:rPr>
              <w:t>амо-</w:t>
            </w:r>
            <w:proofErr w:type="spellStart"/>
            <w:r w:rsidRPr="00307B41">
              <w:rPr>
                <w:rFonts w:ascii="Times New Roman" w:eastAsia="Times New Roman" w:hAnsi="Times New Roman" w:cs="Times New Roman"/>
                <w:color w:val="000000"/>
                <w:sz w:val="24"/>
                <w:szCs w:val="24"/>
                <w:lang w:eastAsia="ru-RU"/>
              </w:rPr>
              <w:t>стоятель</w:t>
            </w:r>
            <w:proofErr w:type="spellEnd"/>
            <w:r>
              <w:rPr>
                <w:rFonts w:ascii="Times New Roman" w:eastAsia="Times New Roman" w:hAnsi="Times New Roman" w:cs="Times New Roman"/>
                <w:color w:val="000000"/>
                <w:sz w:val="24"/>
                <w:szCs w:val="24"/>
                <w:lang w:eastAsia="ru-RU"/>
              </w:rPr>
              <w:t>-</w:t>
            </w:r>
            <w:proofErr w:type="spellStart"/>
            <w:r w:rsidRPr="00307B41">
              <w:rPr>
                <w:rFonts w:ascii="Times New Roman" w:eastAsia="Times New Roman" w:hAnsi="Times New Roman" w:cs="Times New Roman"/>
                <w:color w:val="000000"/>
                <w:sz w:val="24"/>
                <w:szCs w:val="24"/>
                <w:lang w:eastAsia="ru-RU"/>
              </w:rPr>
              <w:t>ная</w:t>
            </w:r>
            <w:proofErr w:type="spellEnd"/>
            <w:r w:rsidRPr="00307B41">
              <w:rPr>
                <w:rFonts w:ascii="Times New Roman" w:eastAsia="Times New Roman" w:hAnsi="Times New Roman" w:cs="Times New Roman"/>
                <w:color w:val="000000"/>
                <w:sz w:val="24"/>
                <w:szCs w:val="24"/>
                <w:lang w:eastAsia="ru-RU"/>
              </w:rPr>
              <w:t xml:space="preserve"> </w:t>
            </w:r>
          </w:p>
          <w:p w14:paraId="2DE89AF0" w14:textId="5FE9E881" w:rsidR="00307B41" w:rsidRPr="004076DD" w:rsidRDefault="00307B41" w:rsidP="00307B41">
            <w:pPr>
              <w:tabs>
                <w:tab w:val="left" w:pos="842"/>
              </w:tabs>
              <w:spacing w:after="0" w:line="240" w:lineRule="auto"/>
              <w:ind w:left="-124" w:right="-108"/>
              <w:jc w:val="center"/>
              <w:rPr>
                <w:rFonts w:ascii="Times New Roman" w:eastAsia="Times New Roman" w:hAnsi="Times New Roman" w:cs="Times New Roman"/>
                <w:b/>
                <w:color w:val="000000"/>
                <w:sz w:val="24"/>
                <w:szCs w:val="24"/>
                <w:lang w:eastAsia="ru-RU"/>
              </w:rPr>
            </w:pPr>
            <w:r w:rsidRPr="00307B41">
              <w:rPr>
                <w:rFonts w:ascii="Times New Roman" w:eastAsia="Times New Roman" w:hAnsi="Times New Roman" w:cs="Times New Roman"/>
                <w:color w:val="000000"/>
                <w:sz w:val="24"/>
                <w:szCs w:val="24"/>
                <w:lang w:eastAsia="ru-RU"/>
              </w:rPr>
              <w:t>работа</w:t>
            </w:r>
            <w:r w:rsidRPr="004076DD">
              <w:rPr>
                <w:rFonts w:ascii="Times New Roman" w:eastAsia="Times New Roman" w:hAnsi="Times New Roman" w:cs="Times New Roman"/>
                <w:b/>
                <w:color w:val="000000"/>
                <w:sz w:val="24"/>
                <w:szCs w:val="24"/>
                <w:lang w:eastAsia="ru-RU"/>
              </w:rPr>
              <w:t xml:space="preserve"> </w:t>
            </w:r>
          </w:p>
        </w:tc>
        <w:tc>
          <w:tcPr>
            <w:tcW w:w="1984" w:type="dxa"/>
            <w:vMerge/>
            <w:tcBorders>
              <w:left w:val="single" w:sz="4" w:space="0" w:color="auto"/>
              <w:right w:val="single" w:sz="4" w:space="0" w:color="auto"/>
            </w:tcBorders>
            <w:vAlign w:val="center"/>
          </w:tcPr>
          <w:p w14:paraId="4F8CC0EE" w14:textId="77777777"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p>
        </w:tc>
      </w:tr>
      <w:tr w:rsidR="00307B41" w:rsidRPr="004076DD" w14:paraId="61BE337A" w14:textId="77777777" w:rsidTr="00307B41">
        <w:trPr>
          <w:trHeight w:val="922"/>
        </w:trPr>
        <w:tc>
          <w:tcPr>
            <w:tcW w:w="350" w:type="dxa"/>
            <w:vMerge/>
            <w:tcBorders>
              <w:top w:val="single" w:sz="4" w:space="0" w:color="auto"/>
              <w:left w:val="single" w:sz="4" w:space="0" w:color="auto"/>
              <w:bottom w:val="single" w:sz="4" w:space="0" w:color="auto"/>
              <w:right w:val="single" w:sz="4" w:space="0" w:color="auto"/>
            </w:tcBorders>
            <w:vAlign w:val="center"/>
          </w:tcPr>
          <w:p w14:paraId="4CDB436E" w14:textId="77777777" w:rsidR="00307B41" w:rsidRPr="004076DD" w:rsidRDefault="00307B41" w:rsidP="00795A2B">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39" w:type="dxa"/>
            <w:vMerge/>
            <w:tcBorders>
              <w:top w:val="single" w:sz="4" w:space="0" w:color="auto"/>
              <w:left w:val="single" w:sz="4" w:space="0" w:color="auto"/>
              <w:bottom w:val="single" w:sz="4" w:space="0" w:color="auto"/>
              <w:right w:val="single" w:sz="4" w:space="0" w:color="auto"/>
            </w:tcBorders>
            <w:vAlign w:val="center"/>
          </w:tcPr>
          <w:p w14:paraId="12B6BD10" w14:textId="77777777"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p>
        </w:tc>
        <w:tc>
          <w:tcPr>
            <w:tcW w:w="850" w:type="dxa"/>
            <w:vMerge/>
            <w:tcBorders>
              <w:top w:val="nil"/>
              <w:left w:val="single" w:sz="4" w:space="0" w:color="auto"/>
              <w:bottom w:val="single" w:sz="4" w:space="0" w:color="auto"/>
              <w:right w:val="single" w:sz="4" w:space="0" w:color="auto"/>
            </w:tcBorders>
            <w:vAlign w:val="center"/>
          </w:tcPr>
          <w:p w14:paraId="077FCA16" w14:textId="77777777"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tcPr>
          <w:p w14:paraId="4C78551B" w14:textId="77777777" w:rsidR="00307B41" w:rsidRPr="004076DD" w:rsidRDefault="00307B41" w:rsidP="00307B41">
            <w:pPr>
              <w:spacing w:after="0" w:line="240" w:lineRule="auto"/>
              <w:ind w:left="-100" w:right="-105"/>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 xml:space="preserve">Общая, в </w:t>
            </w:r>
            <w:proofErr w:type="spellStart"/>
            <w:r w:rsidRPr="004076DD">
              <w:rPr>
                <w:rFonts w:ascii="Times New Roman" w:eastAsia="Times New Roman" w:hAnsi="Times New Roman" w:cs="Times New Roman"/>
                <w:color w:val="000000"/>
                <w:sz w:val="24"/>
                <w:szCs w:val="24"/>
                <w:lang w:eastAsia="ru-RU"/>
              </w:rPr>
              <w:t>т.ч</w:t>
            </w:r>
            <w:proofErr w:type="spellEnd"/>
            <w:r w:rsidRPr="004076DD">
              <w:rPr>
                <w:rFonts w:ascii="Times New Roman" w:eastAsia="Times New Roman" w:hAnsi="Times New Roman" w:cs="Times New Roman"/>
                <w:color w:val="000000"/>
                <w:sz w:val="24"/>
                <w:szCs w:val="24"/>
                <w:lang w:eastAsia="ru-RU"/>
              </w:rPr>
              <w:t>.:</w:t>
            </w:r>
          </w:p>
        </w:tc>
        <w:tc>
          <w:tcPr>
            <w:tcW w:w="710" w:type="dxa"/>
            <w:tcBorders>
              <w:top w:val="nil"/>
              <w:left w:val="nil"/>
              <w:bottom w:val="single" w:sz="4" w:space="0" w:color="auto"/>
              <w:right w:val="single" w:sz="4" w:space="0" w:color="auto"/>
            </w:tcBorders>
            <w:shd w:val="clear" w:color="auto" w:fill="auto"/>
            <w:vAlign w:val="center"/>
          </w:tcPr>
          <w:p w14:paraId="3F65BF9B" w14:textId="1F01247A"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Лек</w:t>
            </w:r>
            <w:r>
              <w:rPr>
                <w:rFonts w:ascii="Times New Roman" w:eastAsia="Times New Roman" w:hAnsi="Times New Roman" w:cs="Times New Roman"/>
                <w:color w:val="000000"/>
                <w:sz w:val="24"/>
                <w:szCs w:val="24"/>
                <w:lang w:eastAsia="ru-RU"/>
              </w:rPr>
              <w:t>-</w:t>
            </w:r>
            <w:proofErr w:type="spellStart"/>
            <w:r w:rsidRPr="004076DD">
              <w:rPr>
                <w:rFonts w:ascii="Times New Roman" w:eastAsia="Times New Roman" w:hAnsi="Times New Roman" w:cs="Times New Roman"/>
                <w:color w:val="000000"/>
                <w:sz w:val="24"/>
                <w:szCs w:val="24"/>
                <w:lang w:eastAsia="ru-RU"/>
              </w:rPr>
              <w:t>ции</w:t>
            </w:r>
            <w:proofErr w:type="spellEnd"/>
          </w:p>
        </w:tc>
        <w:tc>
          <w:tcPr>
            <w:tcW w:w="1558" w:type="dxa"/>
            <w:tcBorders>
              <w:top w:val="nil"/>
              <w:left w:val="nil"/>
              <w:bottom w:val="single" w:sz="4" w:space="0" w:color="auto"/>
              <w:right w:val="single" w:sz="4" w:space="0" w:color="auto"/>
            </w:tcBorders>
            <w:shd w:val="clear" w:color="auto" w:fill="auto"/>
            <w:vAlign w:val="center"/>
          </w:tcPr>
          <w:p w14:paraId="3665317D" w14:textId="5F308886" w:rsidR="00307B41" w:rsidRPr="004076DD" w:rsidRDefault="00307B41" w:rsidP="00795A2B">
            <w:pPr>
              <w:tabs>
                <w:tab w:val="left" w:pos="842"/>
              </w:tabs>
              <w:spacing w:after="0" w:line="240" w:lineRule="auto"/>
              <w:ind w:left="-108"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632859C8" w14:textId="77777777"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p>
        </w:tc>
        <w:tc>
          <w:tcPr>
            <w:tcW w:w="1984" w:type="dxa"/>
            <w:vMerge/>
            <w:tcBorders>
              <w:left w:val="single" w:sz="4" w:space="0" w:color="auto"/>
              <w:bottom w:val="single" w:sz="4" w:space="0" w:color="auto"/>
              <w:right w:val="single" w:sz="4" w:space="0" w:color="auto"/>
            </w:tcBorders>
            <w:vAlign w:val="center"/>
          </w:tcPr>
          <w:p w14:paraId="1E09318A" w14:textId="77777777" w:rsidR="00307B41" w:rsidRPr="004076DD" w:rsidRDefault="00307B41" w:rsidP="00795A2B">
            <w:pPr>
              <w:spacing w:after="0" w:line="240" w:lineRule="auto"/>
              <w:rPr>
                <w:rFonts w:ascii="Times New Roman" w:eastAsia="Times New Roman" w:hAnsi="Times New Roman" w:cs="Times New Roman"/>
                <w:color w:val="000000"/>
                <w:sz w:val="24"/>
                <w:szCs w:val="24"/>
                <w:lang w:eastAsia="ru-RU"/>
              </w:rPr>
            </w:pPr>
          </w:p>
        </w:tc>
      </w:tr>
      <w:tr w:rsidR="0054091A" w:rsidRPr="004076DD" w14:paraId="1E8C1639" w14:textId="77777777" w:rsidTr="00307B41">
        <w:trPr>
          <w:trHeight w:val="398"/>
        </w:trPr>
        <w:tc>
          <w:tcPr>
            <w:tcW w:w="350" w:type="dxa"/>
            <w:tcBorders>
              <w:top w:val="nil"/>
              <w:left w:val="single" w:sz="4" w:space="0" w:color="auto"/>
              <w:bottom w:val="single" w:sz="4" w:space="0" w:color="auto"/>
              <w:right w:val="single" w:sz="4" w:space="0" w:color="auto"/>
            </w:tcBorders>
            <w:shd w:val="clear" w:color="auto" w:fill="auto"/>
            <w:vAlign w:val="center"/>
          </w:tcPr>
          <w:p w14:paraId="58C9BFF0" w14:textId="77777777" w:rsidR="0054091A" w:rsidRPr="004076DD" w:rsidRDefault="0054091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w:t>
            </w:r>
          </w:p>
        </w:tc>
        <w:tc>
          <w:tcPr>
            <w:tcW w:w="2339" w:type="dxa"/>
            <w:tcBorders>
              <w:top w:val="nil"/>
              <w:left w:val="nil"/>
              <w:bottom w:val="single" w:sz="4" w:space="0" w:color="auto"/>
              <w:right w:val="single" w:sz="4" w:space="0" w:color="auto"/>
            </w:tcBorders>
            <w:shd w:val="clear" w:color="auto" w:fill="auto"/>
            <w:vAlign w:val="center"/>
          </w:tcPr>
          <w:p w14:paraId="4ED53440"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2</w:t>
            </w:r>
          </w:p>
        </w:tc>
        <w:tc>
          <w:tcPr>
            <w:tcW w:w="850" w:type="dxa"/>
            <w:tcBorders>
              <w:top w:val="nil"/>
              <w:left w:val="nil"/>
              <w:bottom w:val="single" w:sz="4" w:space="0" w:color="auto"/>
              <w:right w:val="single" w:sz="4" w:space="0" w:color="auto"/>
            </w:tcBorders>
            <w:shd w:val="clear" w:color="auto" w:fill="auto"/>
            <w:vAlign w:val="center"/>
          </w:tcPr>
          <w:p w14:paraId="644261D3"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3</w:t>
            </w:r>
          </w:p>
        </w:tc>
        <w:tc>
          <w:tcPr>
            <w:tcW w:w="851" w:type="dxa"/>
            <w:tcBorders>
              <w:top w:val="nil"/>
              <w:left w:val="nil"/>
              <w:bottom w:val="single" w:sz="4" w:space="0" w:color="auto"/>
              <w:right w:val="single" w:sz="4" w:space="0" w:color="auto"/>
            </w:tcBorders>
            <w:shd w:val="clear" w:color="auto" w:fill="auto"/>
            <w:vAlign w:val="center"/>
          </w:tcPr>
          <w:p w14:paraId="61AFCF0A"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4</w:t>
            </w:r>
          </w:p>
        </w:tc>
        <w:tc>
          <w:tcPr>
            <w:tcW w:w="710" w:type="dxa"/>
            <w:tcBorders>
              <w:top w:val="nil"/>
              <w:left w:val="nil"/>
              <w:bottom w:val="single" w:sz="4" w:space="0" w:color="auto"/>
              <w:right w:val="single" w:sz="4" w:space="0" w:color="auto"/>
            </w:tcBorders>
            <w:shd w:val="clear" w:color="auto" w:fill="auto"/>
            <w:vAlign w:val="center"/>
          </w:tcPr>
          <w:p w14:paraId="30A6A859" w14:textId="77777777"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5</w:t>
            </w:r>
          </w:p>
        </w:tc>
        <w:tc>
          <w:tcPr>
            <w:tcW w:w="1558" w:type="dxa"/>
            <w:tcBorders>
              <w:top w:val="nil"/>
              <w:left w:val="nil"/>
              <w:bottom w:val="single" w:sz="4" w:space="0" w:color="auto"/>
              <w:right w:val="single" w:sz="4" w:space="0" w:color="auto"/>
            </w:tcBorders>
            <w:shd w:val="clear" w:color="auto" w:fill="auto"/>
            <w:vAlign w:val="center"/>
          </w:tcPr>
          <w:p w14:paraId="67E70C34" w14:textId="363B8CF5"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6</w:t>
            </w:r>
          </w:p>
        </w:tc>
        <w:tc>
          <w:tcPr>
            <w:tcW w:w="992" w:type="dxa"/>
            <w:tcBorders>
              <w:top w:val="nil"/>
              <w:left w:val="nil"/>
              <w:bottom w:val="nil"/>
              <w:right w:val="single" w:sz="4" w:space="0" w:color="auto"/>
            </w:tcBorders>
            <w:shd w:val="clear" w:color="auto" w:fill="auto"/>
            <w:vAlign w:val="center"/>
          </w:tcPr>
          <w:p w14:paraId="25CC0D65" w14:textId="4854D26F" w:rsidR="0054091A" w:rsidRPr="004076DD" w:rsidRDefault="0054091A" w:rsidP="00795A2B">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7</w:t>
            </w:r>
          </w:p>
        </w:tc>
        <w:tc>
          <w:tcPr>
            <w:tcW w:w="1984" w:type="dxa"/>
            <w:tcBorders>
              <w:top w:val="nil"/>
              <w:left w:val="nil"/>
              <w:bottom w:val="single" w:sz="4" w:space="0" w:color="auto"/>
              <w:right w:val="single" w:sz="4" w:space="0" w:color="auto"/>
            </w:tcBorders>
            <w:shd w:val="clear" w:color="auto" w:fill="auto"/>
            <w:noWrap/>
            <w:vAlign w:val="center"/>
          </w:tcPr>
          <w:p w14:paraId="202AA1C0" w14:textId="6D35C688" w:rsidR="0054091A" w:rsidRPr="004076DD" w:rsidRDefault="0054091A" w:rsidP="0054091A">
            <w:pPr>
              <w:spacing w:after="0" w:line="240" w:lineRule="auto"/>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8</w:t>
            </w:r>
          </w:p>
        </w:tc>
      </w:tr>
      <w:tr w:rsidR="0054091A" w:rsidRPr="004076DD" w14:paraId="0D54CF50" w14:textId="77777777" w:rsidTr="00307B41">
        <w:trPr>
          <w:trHeight w:val="1258"/>
        </w:trPr>
        <w:tc>
          <w:tcPr>
            <w:tcW w:w="350" w:type="dxa"/>
            <w:tcBorders>
              <w:top w:val="nil"/>
              <w:left w:val="single" w:sz="4" w:space="0" w:color="auto"/>
              <w:bottom w:val="single" w:sz="4" w:space="0" w:color="auto"/>
              <w:right w:val="single" w:sz="4" w:space="0" w:color="auto"/>
            </w:tcBorders>
            <w:shd w:val="clear" w:color="auto" w:fill="auto"/>
            <w:vAlign w:val="center"/>
          </w:tcPr>
          <w:p w14:paraId="7F3D4984" w14:textId="77777777" w:rsidR="0054091A" w:rsidRPr="004076DD" w:rsidRDefault="0054091A" w:rsidP="00795A2B">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1.</w:t>
            </w:r>
          </w:p>
        </w:tc>
        <w:tc>
          <w:tcPr>
            <w:tcW w:w="2339" w:type="dxa"/>
            <w:tcBorders>
              <w:top w:val="nil"/>
              <w:left w:val="nil"/>
              <w:bottom w:val="single" w:sz="4" w:space="0" w:color="auto"/>
              <w:right w:val="single" w:sz="4" w:space="0" w:color="auto"/>
            </w:tcBorders>
            <w:shd w:val="clear" w:color="auto" w:fill="auto"/>
            <w:vAlign w:val="center"/>
          </w:tcPr>
          <w:p w14:paraId="6D3A51B9" w14:textId="48BD2695" w:rsidR="0054091A" w:rsidRPr="004076DD" w:rsidRDefault="00265C6C" w:rsidP="00265C6C">
            <w:pPr>
              <w:spacing w:after="0" w:line="240" w:lineRule="auto"/>
              <w:ind w:right="-114"/>
              <w:rPr>
                <w:rFonts w:ascii="Times New Roman" w:eastAsia="Times New Roman" w:hAnsi="Times New Roman" w:cs="Times New Roman"/>
                <w:bCs/>
                <w:iCs/>
                <w:sz w:val="24"/>
                <w:szCs w:val="24"/>
                <w:lang w:eastAsia="ru-RU"/>
              </w:rPr>
            </w:pPr>
            <w:r w:rsidRPr="00265C6C">
              <w:rPr>
                <w:rFonts w:ascii="Times New Roman" w:eastAsia="Times New Roman" w:hAnsi="Times New Roman" w:cs="Times New Roman"/>
                <w:sz w:val="24"/>
                <w:szCs w:val="24"/>
              </w:rPr>
              <w:t xml:space="preserve">Тема 1. Место антикоррупционного </w:t>
            </w:r>
            <w:proofErr w:type="spellStart"/>
            <w:r w:rsidRPr="00265C6C">
              <w:rPr>
                <w:rFonts w:ascii="Times New Roman" w:eastAsia="Times New Roman" w:hAnsi="Times New Roman" w:cs="Times New Roman"/>
                <w:sz w:val="24"/>
                <w:szCs w:val="24"/>
              </w:rPr>
              <w:t>комплаенса</w:t>
            </w:r>
            <w:proofErr w:type="spellEnd"/>
            <w:r w:rsidRPr="00265C6C">
              <w:rPr>
                <w:rFonts w:ascii="Times New Roman" w:eastAsia="Times New Roman" w:hAnsi="Times New Roman" w:cs="Times New Roman"/>
                <w:sz w:val="24"/>
                <w:szCs w:val="24"/>
              </w:rPr>
              <w:t xml:space="preserve"> в системе экономической безопасности хозяйствующего субъекта</w:t>
            </w:r>
          </w:p>
        </w:tc>
        <w:tc>
          <w:tcPr>
            <w:tcW w:w="850" w:type="dxa"/>
            <w:tcBorders>
              <w:top w:val="nil"/>
              <w:left w:val="nil"/>
              <w:bottom w:val="single" w:sz="4" w:space="0" w:color="auto"/>
              <w:right w:val="single" w:sz="4" w:space="0" w:color="auto"/>
            </w:tcBorders>
            <w:shd w:val="clear" w:color="auto" w:fill="auto"/>
            <w:vAlign w:val="center"/>
          </w:tcPr>
          <w:p w14:paraId="715E2150" w14:textId="1FE82377" w:rsidR="0054091A" w:rsidRPr="004076DD" w:rsidRDefault="00265C6C" w:rsidP="00795A2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851" w:type="dxa"/>
            <w:tcBorders>
              <w:top w:val="nil"/>
              <w:left w:val="nil"/>
              <w:bottom w:val="single" w:sz="4" w:space="0" w:color="auto"/>
              <w:right w:val="single" w:sz="4" w:space="0" w:color="auto"/>
            </w:tcBorders>
            <w:shd w:val="clear" w:color="auto" w:fill="auto"/>
            <w:vAlign w:val="center"/>
          </w:tcPr>
          <w:p w14:paraId="4330E4B0" w14:textId="7FEBAC76" w:rsidR="0054091A" w:rsidRPr="004076DD" w:rsidRDefault="00265C6C" w:rsidP="00795A2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710" w:type="dxa"/>
            <w:tcBorders>
              <w:top w:val="nil"/>
              <w:left w:val="nil"/>
              <w:bottom w:val="single" w:sz="4" w:space="0" w:color="auto"/>
              <w:right w:val="single" w:sz="4" w:space="0" w:color="auto"/>
            </w:tcBorders>
            <w:shd w:val="clear" w:color="auto" w:fill="auto"/>
            <w:vAlign w:val="center"/>
          </w:tcPr>
          <w:p w14:paraId="45C1F9B2" w14:textId="1027451B" w:rsidR="0054091A" w:rsidRPr="004076DD" w:rsidRDefault="00265C6C" w:rsidP="00795A2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558" w:type="dxa"/>
            <w:tcBorders>
              <w:top w:val="nil"/>
              <w:left w:val="nil"/>
              <w:bottom w:val="single" w:sz="4" w:space="0" w:color="auto"/>
              <w:right w:val="single" w:sz="4" w:space="0" w:color="auto"/>
            </w:tcBorders>
            <w:shd w:val="clear" w:color="auto" w:fill="auto"/>
            <w:vAlign w:val="center"/>
          </w:tcPr>
          <w:p w14:paraId="181F6E6D" w14:textId="42B6B616" w:rsidR="0054091A" w:rsidRPr="004076DD" w:rsidRDefault="00265C6C" w:rsidP="00A7408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92" w:type="dxa"/>
            <w:tcBorders>
              <w:top w:val="single" w:sz="4" w:space="0" w:color="auto"/>
              <w:left w:val="nil"/>
              <w:bottom w:val="single" w:sz="4" w:space="0" w:color="auto"/>
              <w:right w:val="single" w:sz="4" w:space="0" w:color="auto"/>
            </w:tcBorders>
            <w:shd w:val="clear" w:color="auto" w:fill="auto"/>
            <w:vAlign w:val="center"/>
          </w:tcPr>
          <w:p w14:paraId="08DC0226" w14:textId="39948991" w:rsidR="0054091A" w:rsidRPr="004076DD" w:rsidRDefault="00265C6C" w:rsidP="00795A2B">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w:t>
            </w:r>
          </w:p>
        </w:tc>
        <w:tc>
          <w:tcPr>
            <w:tcW w:w="1984" w:type="dxa"/>
            <w:tcBorders>
              <w:top w:val="nil"/>
              <w:left w:val="nil"/>
              <w:bottom w:val="single" w:sz="4" w:space="0" w:color="auto"/>
              <w:right w:val="single" w:sz="4" w:space="0" w:color="auto"/>
            </w:tcBorders>
            <w:shd w:val="clear" w:color="auto" w:fill="auto"/>
            <w:noWrap/>
            <w:vAlign w:val="center"/>
          </w:tcPr>
          <w:p w14:paraId="7B4B2845" w14:textId="3A11E1D6" w:rsidR="0054091A" w:rsidRPr="004076DD" w:rsidRDefault="0054091A" w:rsidP="00795A2B">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066B26E9" w14:textId="77777777" w:rsidTr="00307B41">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03ADE6F8"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5</w:t>
            </w:r>
          </w:p>
        </w:tc>
        <w:tc>
          <w:tcPr>
            <w:tcW w:w="2339" w:type="dxa"/>
            <w:tcBorders>
              <w:top w:val="nil"/>
              <w:left w:val="nil"/>
              <w:bottom w:val="single" w:sz="4" w:space="0" w:color="auto"/>
              <w:right w:val="single" w:sz="4" w:space="0" w:color="auto"/>
            </w:tcBorders>
            <w:shd w:val="clear" w:color="auto" w:fill="auto"/>
            <w:vAlign w:val="center"/>
          </w:tcPr>
          <w:p w14:paraId="4182753C" w14:textId="179455E4" w:rsidR="0054091A" w:rsidRPr="004076DD" w:rsidRDefault="00265C6C" w:rsidP="000C0CBE">
            <w:pPr>
              <w:suppressAutoHyphens/>
              <w:spacing w:after="0" w:line="240" w:lineRule="auto"/>
              <w:rPr>
                <w:rFonts w:ascii="Times New Roman" w:eastAsia="Times New Roman" w:hAnsi="Times New Roman" w:cs="Times New Roman"/>
                <w:sz w:val="24"/>
                <w:szCs w:val="24"/>
                <w:lang w:eastAsia="ru-RU"/>
              </w:rPr>
            </w:pPr>
            <w:r w:rsidRPr="00265C6C">
              <w:rPr>
                <w:rFonts w:ascii="Times New Roman" w:eastAsia="Times New Roman" w:hAnsi="Times New Roman" w:cs="Times New Roman"/>
                <w:sz w:val="24"/>
                <w:szCs w:val="24"/>
                <w:lang w:eastAsia="ru-RU"/>
              </w:rPr>
              <w:t xml:space="preserve">Тема 2. Антикоррупционная </w:t>
            </w:r>
            <w:proofErr w:type="spellStart"/>
            <w:r w:rsidRPr="00265C6C">
              <w:rPr>
                <w:rFonts w:ascii="Times New Roman" w:eastAsia="Times New Roman" w:hAnsi="Times New Roman" w:cs="Times New Roman"/>
                <w:sz w:val="24"/>
                <w:szCs w:val="24"/>
                <w:lang w:eastAsia="ru-RU"/>
              </w:rPr>
              <w:t>комплаенс</w:t>
            </w:r>
            <w:proofErr w:type="spellEnd"/>
            <w:r w:rsidRPr="00265C6C">
              <w:rPr>
                <w:rFonts w:ascii="Times New Roman" w:eastAsia="Times New Roman" w:hAnsi="Times New Roman" w:cs="Times New Roman"/>
                <w:sz w:val="24"/>
                <w:szCs w:val="24"/>
                <w:lang w:eastAsia="ru-RU"/>
              </w:rPr>
              <w:t>-си</w:t>
            </w:r>
            <w:r>
              <w:rPr>
                <w:rFonts w:ascii="Times New Roman" w:eastAsia="Times New Roman" w:hAnsi="Times New Roman" w:cs="Times New Roman"/>
                <w:sz w:val="24"/>
                <w:szCs w:val="24"/>
                <w:lang w:eastAsia="ru-RU"/>
              </w:rPr>
              <w:t>стема и ее элементы</w:t>
            </w:r>
          </w:p>
        </w:tc>
        <w:tc>
          <w:tcPr>
            <w:tcW w:w="850" w:type="dxa"/>
            <w:tcBorders>
              <w:top w:val="nil"/>
              <w:left w:val="nil"/>
              <w:bottom w:val="single" w:sz="4" w:space="0" w:color="auto"/>
              <w:right w:val="single" w:sz="4" w:space="0" w:color="auto"/>
            </w:tcBorders>
            <w:shd w:val="clear" w:color="auto" w:fill="auto"/>
            <w:vAlign w:val="center"/>
          </w:tcPr>
          <w:p w14:paraId="44D86107" w14:textId="2CCC4778"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851" w:type="dxa"/>
            <w:tcBorders>
              <w:top w:val="nil"/>
              <w:left w:val="nil"/>
              <w:bottom w:val="single" w:sz="4" w:space="0" w:color="auto"/>
              <w:right w:val="single" w:sz="4" w:space="0" w:color="auto"/>
            </w:tcBorders>
            <w:shd w:val="clear" w:color="auto" w:fill="auto"/>
            <w:vAlign w:val="center"/>
          </w:tcPr>
          <w:p w14:paraId="3C0F2867" w14:textId="492004E1"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710" w:type="dxa"/>
            <w:tcBorders>
              <w:top w:val="nil"/>
              <w:left w:val="nil"/>
              <w:bottom w:val="single" w:sz="4" w:space="0" w:color="auto"/>
              <w:right w:val="single" w:sz="4" w:space="0" w:color="auto"/>
            </w:tcBorders>
            <w:shd w:val="clear" w:color="auto" w:fill="auto"/>
            <w:vAlign w:val="center"/>
          </w:tcPr>
          <w:p w14:paraId="2C8DCF9C" w14:textId="4862F0A9"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558" w:type="dxa"/>
            <w:tcBorders>
              <w:top w:val="nil"/>
              <w:left w:val="nil"/>
              <w:bottom w:val="single" w:sz="4" w:space="0" w:color="auto"/>
              <w:right w:val="single" w:sz="4" w:space="0" w:color="auto"/>
            </w:tcBorders>
            <w:shd w:val="clear" w:color="auto" w:fill="auto"/>
            <w:vAlign w:val="center"/>
          </w:tcPr>
          <w:p w14:paraId="74DC7A19" w14:textId="467300E3"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92" w:type="dxa"/>
            <w:tcBorders>
              <w:top w:val="nil"/>
              <w:left w:val="nil"/>
              <w:bottom w:val="single" w:sz="4" w:space="0" w:color="auto"/>
              <w:right w:val="single" w:sz="4" w:space="0" w:color="auto"/>
            </w:tcBorders>
            <w:shd w:val="clear" w:color="auto" w:fill="auto"/>
            <w:vAlign w:val="center"/>
          </w:tcPr>
          <w:p w14:paraId="4944FD6E" w14:textId="06981729" w:rsidR="0054091A" w:rsidRPr="004076DD" w:rsidRDefault="00265C6C" w:rsidP="00265C6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1984" w:type="dxa"/>
            <w:tcBorders>
              <w:top w:val="nil"/>
              <w:left w:val="nil"/>
              <w:bottom w:val="single" w:sz="4" w:space="0" w:color="auto"/>
              <w:right w:val="single" w:sz="4" w:space="0" w:color="auto"/>
            </w:tcBorders>
            <w:shd w:val="clear" w:color="auto" w:fill="auto"/>
            <w:noWrap/>
          </w:tcPr>
          <w:p w14:paraId="76BB319C" w14:textId="49456368"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решение тестов</w:t>
            </w:r>
            <w:r w:rsidR="005D2219" w:rsidRPr="004076DD">
              <w:rPr>
                <w:rFonts w:ascii="Times New Roman" w:eastAsia="Times New Roman" w:hAnsi="Times New Roman" w:cs="Times New Roman"/>
                <w:color w:val="000000"/>
                <w:sz w:val="24"/>
                <w:szCs w:val="24"/>
                <w:lang w:eastAsia="ru-RU"/>
              </w:rPr>
              <w:t xml:space="preserve">. Научная дискуссия. </w:t>
            </w:r>
          </w:p>
        </w:tc>
      </w:tr>
      <w:tr w:rsidR="0054091A" w:rsidRPr="004076DD" w14:paraId="33C35780" w14:textId="77777777" w:rsidTr="009A5660">
        <w:trPr>
          <w:trHeight w:val="1178"/>
        </w:trPr>
        <w:tc>
          <w:tcPr>
            <w:tcW w:w="350" w:type="dxa"/>
            <w:tcBorders>
              <w:top w:val="nil"/>
              <w:left w:val="single" w:sz="4" w:space="0" w:color="auto"/>
              <w:bottom w:val="single" w:sz="4" w:space="0" w:color="auto"/>
              <w:right w:val="single" w:sz="4" w:space="0" w:color="auto"/>
            </w:tcBorders>
            <w:shd w:val="clear" w:color="auto" w:fill="auto"/>
            <w:vAlign w:val="center"/>
          </w:tcPr>
          <w:p w14:paraId="336E9CDC" w14:textId="77777777" w:rsidR="0054091A" w:rsidRPr="004076DD" w:rsidRDefault="0054091A" w:rsidP="0054091A">
            <w:pPr>
              <w:spacing w:after="0" w:line="240" w:lineRule="auto"/>
              <w:ind w:left="-93" w:right="-108"/>
              <w:jc w:val="center"/>
              <w:rPr>
                <w:rFonts w:ascii="Times New Roman" w:eastAsia="Times New Roman" w:hAnsi="Times New Roman" w:cs="Times New Roman"/>
                <w:color w:val="000000"/>
                <w:sz w:val="24"/>
                <w:szCs w:val="24"/>
                <w:lang w:eastAsia="ru-RU"/>
              </w:rPr>
            </w:pPr>
          </w:p>
        </w:tc>
        <w:tc>
          <w:tcPr>
            <w:tcW w:w="2339" w:type="dxa"/>
            <w:tcBorders>
              <w:top w:val="nil"/>
              <w:left w:val="nil"/>
              <w:bottom w:val="single" w:sz="4" w:space="0" w:color="auto"/>
              <w:right w:val="single" w:sz="4" w:space="0" w:color="auto"/>
            </w:tcBorders>
            <w:shd w:val="clear" w:color="auto" w:fill="auto"/>
            <w:vAlign w:val="center"/>
          </w:tcPr>
          <w:p w14:paraId="35847C90" w14:textId="5436683B" w:rsidR="0054091A" w:rsidRPr="004076DD" w:rsidRDefault="00265C6C" w:rsidP="0054091A">
            <w:pPr>
              <w:suppressAutoHyphens/>
              <w:spacing w:after="0" w:line="240" w:lineRule="auto"/>
              <w:rPr>
                <w:rFonts w:ascii="Times New Roman" w:eastAsia="Times New Roman" w:hAnsi="Times New Roman" w:cs="Times New Roman"/>
                <w:sz w:val="24"/>
                <w:szCs w:val="24"/>
                <w:lang w:eastAsia="ru-RU"/>
              </w:rPr>
            </w:pPr>
            <w:r w:rsidRPr="00265C6C">
              <w:rPr>
                <w:rFonts w:ascii="Times New Roman" w:eastAsia="Times New Roman" w:hAnsi="Times New Roman" w:cs="Times New Roman"/>
                <w:sz w:val="24"/>
                <w:szCs w:val="24"/>
                <w:lang w:eastAsia="ru-RU"/>
              </w:rPr>
              <w:t xml:space="preserve">Тема 3. Построение эффективной системы антикоррупционного </w:t>
            </w:r>
            <w:proofErr w:type="spellStart"/>
            <w:r w:rsidRPr="00265C6C">
              <w:rPr>
                <w:rFonts w:ascii="Times New Roman" w:eastAsia="Times New Roman" w:hAnsi="Times New Roman" w:cs="Times New Roman"/>
                <w:sz w:val="24"/>
                <w:szCs w:val="24"/>
                <w:lang w:eastAsia="ru-RU"/>
              </w:rPr>
              <w:t>комплаенс</w:t>
            </w:r>
            <w:proofErr w:type="spellEnd"/>
            <w:r w:rsidRPr="00265C6C">
              <w:rPr>
                <w:rFonts w:ascii="Times New Roman" w:eastAsia="Times New Roman" w:hAnsi="Times New Roman" w:cs="Times New Roman"/>
                <w:sz w:val="24"/>
                <w:szCs w:val="24"/>
                <w:lang w:eastAsia="ru-RU"/>
              </w:rPr>
              <w:t xml:space="preserve"> в организации</w:t>
            </w:r>
          </w:p>
        </w:tc>
        <w:tc>
          <w:tcPr>
            <w:tcW w:w="850" w:type="dxa"/>
            <w:tcBorders>
              <w:top w:val="nil"/>
              <w:left w:val="nil"/>
              <w:bottom w:val="single" w:sz="4" w:space="0" w:color="auto"/>
              <w:right w:val="single" w:sz="4" w:space="0" w:color="auto"/>
            </w:tcBorders>
            <w:shd w:val="clear" w:color="auto" w:fill="auto"/>
            <w:vAlign w:val="center"/>
          </w:tcPr>
          <w:p w14:paraId="36AB7595" w14:textId="78474A5C"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851" w:type="dxa"/>
            <w:tcBorders>
              <w:top w:val="nil"/>
              <w:left w:val="nil"/>
              <w:bottom w:val="single" w:sz="4" w:space="0" w:color="auto"/>
              <w:right w:val="single" w:sz="4" w:space="0" w:color="auto"/>
            </w:tcBorders>
            <w:shd w:val="clear" w:color="auto" w:fill="auto"/>
            <w:vAlign w:val="center"/>
          </w:tcPr>
          <w:p w14:paraId="6ACAA3BA" w14:textId="61047DB7"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710" w:type="dxa"/>
            <w:tcBorders>
              <w:top w:val="nil"/>
              <w:left w:val="nil"/>
              <w:bottom w:val="single" w:sz="4" w:space="0" w:color="auto"/>
              <w:right w:val="single" w:sz="4" w:space="0" w:color="auto"/>
            </w:tcBorders>
            <w:shd w:val="clear" w:color="auto" w:fill="auto"/>
            <w:vAlign w:val="center"/>
          </w:tcPr>
          <w:p w14:paraId="7AF80529" w14:textId="24C61161"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558" w:type="dxa"/>
            <w:tcBorders>
              <w:top w:val="nil"/>
              <w:left w:val="nil"/>
              <w:bottom w:val="single" w:sz="4" w:space="0" w:color="auto"/>
              <w:right w:val="single" w:sz="4" w:space="0" w:color="auto"/>
            </w:tcBorders>
            <w:shd w:val="clear" w:color="auto" w:fill="auto"/>
            <w:vAlign w:val="center"/>
          </w:tcPr>
          <w:p w14:paraId="2C85681B" w14:textId="0993B73C" w:rsidR="0054091A" w:rsidRPr="004076DD" w:rsidRDefault="00265C6C" w:rsidP="00A7408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992" w:type="dxa"/>
            <w:tcBorders>
              <w:top w:val="nil"/>
              <w:left w:val="nil"/>
              <w:bottom w:val="single" w:sz="4" w:space="0" w:color="auto"/>
              <w:right w:val="single" w:sz="4" w:space="0" w:color="auto"/>
            </w:tcBorders>
            <w:shd w:val="clear" w:color="auto" w:fill="auto"/>
            <w:vAlign w:val="center"/>
          </w:tcPr>
          <w:p w14:paraId="14F79DB1" w14:textId="4AD7CD5A" w:rsidR="0054091A" w:rsidRPr="004076DD" w:rsidRDefault="00265C6C" w:rsidP="0054091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1984" w:type="dxa"/>
            <w:tcBorders>
              <w:top w:val="nil"/>
              <w:left w:val="nil"/>
              <w:bottom w:val="single" w:sz="4" w:space="0" w:color="auto"/>
              <w:right w:val="single" w:sz="4" w:space="0" w:color="auto"/>
            </w:tcBorders>
            <w:shd w:val="clear" w:color="auto" w:fill="auto"/>
            <w:noWrap/>
          </w:tcPr>
          <w:p w14:paraId="7A694685" w14:textId="1EA36DC5" w:rsidR="0054091A" w:rsidRPr="004076DD" w:rsidRDefault="0054091A" w:rsidP="0054091A">
            <w:pPr>
              <w:spacing w:after="0" w:line="240" w:lineRule="auto"/>
              <w:rPr>
                <w:rFonts w:ascii="Times New Roman" w:eastAsia="Times New Roman" w:hAnsi="Times New Roman" w:cs="Times New Roman"/>
                <w:color w:val="000000"/>
                <w:sz w:val="24"/>
                <w:szCs w:val="24"/>
                <w:lang w:eastAsia="ru-RU"/>
              </w:rPr>
            </w:pPr>
            <w:r w:rsidRPr="004076DD">
              <w:rPr>
                <w:rFonts w:ascii="Times New Roman" w:eastAsia="Times New Roman" w:hAnsi="Times New Roman" w:cs="Times New Roman"/>
                <w:color w:val="000000"/>
                <w:sz w:val="24"/>
                <w:szCs w:val="24"/>
                <w:lang w:eastAsia="ru-RU"/>
              </w:rPr>
              <w:t>Опрос, решение ситуационных задач, реш</w:t>
            </w:r>
            <w:r w:rsidR="005D2219" w:rsidRPr="004076DD">
              <w:rPr>
                <w:rFonts w:ascii="Times New Roman" w:eastAsia="Times New Roman" w:hAnsi="Times New Roman" w:cs="Times New Roman"/>
                <w:color w:val="000000"/>
                <w:sz w:val="24"/>
                <w:szCs w:val="24"/>
                <w:lang w:eastAsia="ru-RU"/>
              </w:rPr>
              <w:t>ение тестов. Научная дискуссия.</w:t>
            </w:r>
          </w:p>
        </w:tc>
      </w:tr>
      <w:tr w:rsidR="0054091A" w:rsidRPr="004076DD" w14:paraId="2234FF18" w14:textId="77777777" w:rsidTr="00AB4D57">
        <w:trPr>
          <w:trHeight w:val="998"/>
        </w:trPr>
        <w:tc>
          <w:tcPr>
            <w:tcW w:w="350" w:type="dxa"/>
            <w:tcBorders>
              <w:top w:val="nil"/>
              <w:left w:val="single" w:sz="4" w:space="0" w:color="auto"/>
              <w:bottom w:val="single" w:sz="4" w:space="0" w:color="auto"/>
              <w:right w:val="single" w:sz="4" w:space="0" w:color="auto"/>
            </w:tcBorders>
            <w:shd w:val="clear" w:color="auto" w:fill="auto"/>
            <w:vAlign w:val="center"/>
          </w:tcPr>
          <w:p w14:paraId="57C06839" w14:textId="77777777" w:rsidR="0054091A" w:rsidRPr="004076DD" w:rsidRDefault="0054091A" w:rsidP="00795A2B">
            <w:pPr>
              <w:spacing w:after="0" w:line="240" w:lineRule="auto"/>
              <w:ind w:left="-93" w:right="-108"/>
              <w:jc w:val="center"/>
              <w:rPr>
                <w:rFonts w:ascii="Times New Roman" w:eastAsia="Times New Roman" w:hAnsi="Times New Roman" w:cs="Times New Roman"/>
                <w:b/>
                <w:color w:val="000000"/>
                <w:sz w:val="24"/>
                <w:szCs w:val="24"/>
                <w:lang w:eastAsia="ru-RU"/>
              </w:rPr>
            </w:pPr>
          </w:p>
        </w:tc>
        <w:tc>
          <w:tcPr>
            <w:tcW w:w="2339" w:type="dxa"/>
            <w:tcBorders>
              <w:top w:val="single" w:sz="4" w:space="0" w:color="auto"/>
              <w:left w:val="nil"/>
              <w:bottom w:val="single" w:sz="4" w:space="0" w:color="auto"/>
              <w:right w:val="single" w:sz="4" w:space="0" w:color="auto"/>
            </w:tcBorders>
            <w:shd w:val="clear" w:color="auto" w:fill="auto"/>
            <w:vAlign w:val="center"/>
          </w:tcPr>
          <w:p w14:paraId="0B6B39A9" w14:textId="77777777" w:rsidR="0054091A" w:rsidRPr="004076DD" w:rsidRDefault="0054091A" w:rsidP="00795A2B">
            <w:pPr>
              <w:spacing w:after="0" w:line="240" w:lineRule="auto"/>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В целом по дисциплине</w:t>
            </w:r>
          </w:p>
        </w:tc>
        <w:tc>
          <w:tcPr>
            <w:tcW w:w="850" w:type="dxa"/>
            <w:tcBorders>
              <w:top w:val="single" w:sz="4" w:space="0" w:color="auto"/>
              <w:left w:val="nil"/>
              <w:bottom w:val="single" w:sz="4" w:space="0" w:color="auto"/>
              <w:right w:val="single" w:sz="4" w:space="0" w:color="auto"/>
            </w:tcBorders>
            <w:shd w:val="clear" w:color="auto" w:fill="auto"/>
            <w:vAlign w:val="center"/>
          </w:tcPr>
          <w:p w14:paraId="2B8FD1E7" w14:textId="2BBB47FF" w:rsidR="0054091A" w:rsidRPr="004076DD" w:rsidRDefault="000C0CBE" w:rsidP="00795A2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108</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445A9" w14:textId="7ADFFC58" w:rsidR="0054091A" w:rsidRPr="004076DD" w:rsidRDefault="000C0CBE" w:rsidP="00795A2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30</w:t>
            </w:r>
          </w:p>
        </w:tc>
        <w:tc>
          <w:tcPr>
            <w:tcW w:w="710" w:type="dxa"/>
            <w:tcBorders>
              <w:top w:val="single" w:sz="4" w:space="0" w:color="auto"/>
              <w:left w:val="nil"/>
              <w:bottom w:val="single" w:sz="4" w:space="0" w:color="auto"/>
              <w:right w:val="single" w:sz="4" w:space="0" w:color="auto"/>
            </w:tcBorders>
            <w:shd w:val="clear" w:color="auto" w:fill="auto"/>
            <w:vAlign w:val="center"/>
          </w:tcPr>
          <w:p w14:paraId="52A14DD1" w14:textId="72044B83" w:rsidR="0054091A" w:rsidRPr="004076DD" w:rsidRDefault="000C0CBE" w:rsidP="00795A2B">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10</w:t>
            </w:r>
          </w:p>
        </w:tc>
        <w:tc>
          <w:tcPr>
            <w:tcW w:w="1558" w:type="dxa"/>
            <w:tcBorders>
              <w:top w:val="single" w:sz="4" w:space="0" w:color="auto"/>
              <w:left w:val="nil"/>
              <w:bottom w:val="single" w:sz="4" w:space="0" w:color="auto"/>
              <w:right w:val="single" w:sz="4" w:space="0" w:color="auto"/>
            </w:tcBorders>
            <w:shd w:val="clear" w:color="auto" w:fill="auto"/>
            <w:vAlign w:val="center"/>
          </w:tcPr>
          <w:p w14:paraId="755ABF3D" w14:textId="4AEBC5C6" w:rsidR="0054091A" w:rsidRPr="004076DD" w:rsidRDefault="000C0CBE" w:rsidP="000C0CBE">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20</w:t>
            </w:r>
          </w:p>
        </w:tc>
        <w:tc>
          <w:tcPr>
            <w:tcW w:w="992" w:type="dxa"/>
            <w:tcBorders>
              <w:top w:val="single" w:sz="4" w:space="0" w:color="auto"/>
              <w:left w:val="nil"/>
              <w:bottom w:val="single" w:sz="4" w:space="0" w:color="auto"/>
              <w:right w:val="single" w:sz="4" w:space="0" w:color="auto"/>
            </w:tcBorders>
            <w:shd w:val="clear" w:color="auto" w:fill="auto"/>
            <w:vAlign w:val="center"/>
          </w:tcPr>
          <w:p w14:paraId="35677CF3" w14:textId="1A424415" w:rsidR="0054091A" w:rsidRPr="004076DD" w:rsidRDefault="000C0CBE" w:rsidP="000C0CB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78</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5E313E6F" w14:textId="50907D27" w:rsidR="0054091A" w:rsidRPr="004076DD" w:rsidRDefault="00377E5B" w:rsidP="00795A2B">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 xml:space="preserve">Согласно учебному плану: </w:t>
            </w:r>
            <w:r w:rsidR="000C0CBE">
              <w:rPr>
                <w:rFonts w:ascii="Times New Roman" w:eastAsia="Times New Roman" w:hAnsi="Times New Roman" w:cs="Times New Roman"/>
                <w:b/>
                <w:sz w:val="24"/>
                <w:szCs w:val="24"/>
                <w:lang w:eastAsia="ru-RU"/>
              </w:rPr>
              <w:t>Эссе</w:t>
            </w:r>
          </w:p>
        </w:tc>
      </w:tr>
      <w:tr w:rsidR="0054091A" w:rsidRPr="004076DD" w14:paraId="603B9FB5" w14:textId="77777777" w:rsidTr="00AB4D57">
        <w:trPr>
          <w:trHeight w:val="584"/>
        </w:trPr>
        <w:tc>
          <w:tcPr>
            <w:tcW w:w="350" w:type="dxa"/>
            <w:tcBorders>
              <w:top w:val="nil"/>
              <w:left w:val="single" w:sz="4" w:space="0" w:color="auto"/>
              <w:bottom w:val="single" w:sz="4" w:space="0" w:color="auto"/>
              <w:right w:val="single" w:sz="4" w:space="0" w:color="auto"/>
            </w:tcBorders>
            <w:shd w:val="clear" w:color="auto" w:fill="auto"/>
            <w:vAlign w:val="center"/>
          </w:tcPr>
          <w:p w14:paraId="662AFC3B"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c>
          <w:tcPr>
            <w:tcW w:w="2339" w:type="dxa"/>
            <w:tcBorders>
              <w:top w:val="single" w:sz="4" w:space="0" w:color="auto"/>
              <w:left w:val="nil"/>
              <w:bottom w:val="single" w:sz="4" w:space="0" w:color="auto"/>
              <w:right w:val="single" w:sz="4" w:space="0" w:color="auto"/>
            </w:tcBorders>
            <w:shd w:val="clear" w:color="auto" w:fill="auto"/>
            <w:vAlign w:val="center"/>
          </w:tcPr>
          <w:p w14:paraId="1A1B4C56" w14:textId="77777777" w:rsidR="0054091A" w:rsidRPr="004076DD" w:rsidRDefault="0054091A" w:rsidP="00795A2B">
            <w:pPr>
              <w:spacing w:after="0" w:line="240" w:lineRule="auto"/>
              <w:rPr>
                <w:rFonts w:ascii="Times New Roman" w:eastAsia="Times New Roman" w:hAnsi="Times New Roman" w:cs="Times New Roman"/>
                <w:b/>
                <w:bCs/>
                <w:color w:val="000000"/>
                <w:sz w:val="24"/>
                <w:szCs w:val="24"/>
                <w:lang w:eastAsia="ru-RU"/>
              </w:rPr>
            </w:pPr>
            <w:r w:rsidRPr="004076DD">
              <w:rPr>
                <w:rFonts w:ascii="Times New Roman" w:eastAsia="Times New Roman" w:hAnsi="Times New Roman" w:cs="Times New Roman"/>
                <w:b/>
                <w:bCs/>
                <w:color w:val="000000"/>
                <w:sz w:val="24"/>
                <w:szCs w:val="24"/>
                <w:lang w:eastAsia="ru-RU"/>
              </w:rPr>
              <w:t>Итого в %</w:t>
            </w:r>
          </w:p>
        </w:tc>
        <w:tc>
          <w:tcPr>
            <w:tcW w:w="850" w:type="dxa"/>
            <w:tcBorders>
              <w:top w:val="single" w:sz="4" w:space="0" w:color="auto"/>
              <w:left w:val="nil"/>
              <w:bottom w:val="single" w:sz="4" w:space="0" w:color="auto"/>
              <w:right w:val="single" w:sz="4" w:space="0" w:color="auto"/>
            </w:tcBorders>
            <w:shd w:val="clear" w:color="auto" w:fill="auto"/>
            <w:vAlign w:val="center"/>
          </w:tcPr>
          <w:p w14:paraId="244C3E1C"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BF77ADC" w14:textId="1ACE18E9" w:rsidR="0054091A" w:rsidRPr="004076DD" w:rsidRDefault="00265C6C" w:rsidP="0090046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28%</w:t>
            </w:r>
          </w:p>
        </w:tc>
        <w:tc>
          <w:tcPr>
            <w:tcW w:w="710" w:type="dxa"/>
            <w:tcBorders>
              <w:top w:val="single" w:sz="4" w:space="0" w:color="auto"/>
              <w:left w:val="nil"/>
              <w:bottom w:val="single" w:sz="4" w:space="0" w:color="auto"/>
              <w:right w:val="single" w:sz="4" w:space="0" w:color="auto"/>
            </w:tcBorders>
            <w:shd w:val="clear" w:color="auto" w:fill="auto"/>
            <w:vAlign w:val="center"/>
          </w:tcPr>
          <w:p w14:paraId="003116BA" w14:textId="41081056" w:rsidR="0054091A" w:rsidRPr="004076DD" w:rsidRDefault="00265C6C" w:rsidP="0090046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33%</w:t>
            </w:r>
          </w:p>
        </w:tc>
        <w:tc>
          <w:tcPr>
            <w:tcW w:w="1558" w:type="dxa"/>
            <w:tcBorders>
              <w:top w:val="single" w:sz="4" w:space="0" w:color="auto"/>
              <w:left w:val="nil"/>
              <w:bottom w:val="single" w:sz="4" w:space="0" w:color="auto"/>
              <w:right w:val="single" w:sz="4" w:space="0" w:color="auto"/>
            </w:tcBorders>
            <w:shd w:val="clear" w:color="auto" w:fill="auto"/>
            <w:vAlign w:val="center"/>
          </w:tcPr>
          <w:p w14:paraId="4D719F01" w14:textId="22F96E0D" w:rsidR="0054091A" w:rsidRPr="004076DD" w:rsidRDefault="00265C6C" w:rsidP="00900469">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67%</w:t>
            </w:r>
          </w:p>
        </w:tc>
        <w:tc>
          <w:tcPr>
            <w:tcW w:w="992" w:type="dxa"/>
            <w:tcBorders>
              <w:top w:val="single" w:sz="4" w:space="0" w:color="auto"/>
              <w:left w:val="nil"/>
              <w:bottom w:val="single" w:sz="4" w:space="0" w:color="auto"/>
              <w:right w:val="single" w:sz="4" w:space="0" w:color="auto"/>
            </w:tcBorders>
            <w:shd w:val="clear" w:color="auto" w:fill="auto"/>
            <w:vAlign w:val="center"/>
          </w:tcPr>
          <w:p w14:paraId="1AEDD197" w14:textId="509F41B6" w:rsidR="0054091A" w:rsidRPr="004076DD" w:rsidRDefault="00265C6C" w:rsidP="00033DB2">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72%</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308E5ABC" w14:textId="77777777" w:rsidR="0054091A" w:rsidRPr="004076DD" w:rsidRDefault="0054091A" w:rsidP="00900469">
            <w:pPr>
              <w:spacing w:after="0" w:line="240" w:lineRule="auto"/>
              <w:rPr>
                <w:rFonts w:ascii="Times New Roman" w:eastAsia="Times New Roman" w:hAnsi="Times New Roman" w:cs="Times New Roman"/>
                <w:b/>
                <w:bCs/>
                <w:color w:val="000000"/>
                <w:sz w:val="24"/>
                <w:szCs w:val="24"/>
                <w:lang w:eastAsia="ru-RU"/>
              </w:rPr>
            </w:pPr>
          </w:p>
        </w:tc>
      </w:tr>
    </w:tbl>
    <w:p w14:paraId="2C3D6A7B" w14:textId="36484F3D" w:rsidR="00923A8E" w:rsidRPr="00AB5355" w:rsidRDefault="00923A8E" w:rsidP="00FD0DF3">
      <w:pPr>
        <w:pStyle w:val="1"/>
        <w:numPr>
          <w:ilvl w:val="1"/>
          <w:numId w:val="7"/>
        </w:numPr>
        <w:spacing w:before="120" w:after="120"/>
        <w:ind w:left="0" w:firstLine="0"/>
        <w:jc w:val="center"/>
        <w:rPr>
          <w:rFonts w:ascii="Times New Roman" w:hAnsi="Times New Roman"/>
          <w:color w:val="auto"/>
        </w:rPr>
      </w:pPr>
      <w:bookmarkStart w:id="32" w:name="_Toc506804991"/>
      <w:bookmarkStart w:id="33" w:name="_Toc168338546"/>
      <w:bookmarkEnd w:id="26"/>
      <w:bookmarkEnd w:id="27"/>
      <w:bookmarkEnd w:id="28"/>
      <w:r w:rsidRPr="00AB5355">
        <w:rPr>
          <w:rFonts w:ascii="Times New Roman" w:hAnsi="Times New Roman"/>
          <w:color w:val="auto"/>
        </w:rPr>
        <w:t>Содержание практических и семинарских занятий</w:t>
      </w:r>
      <w:bookmarkEnd w:id="32"/>
      <w:bookmarkEnd w:id="33"/>
    </w:p>
    <w:p w14:paraId="4B2AC5F4" w14:textId="1EA75EA5" w:rsidR="00923A8E" w:rsidRPr="004076DD" w:rsidRDefault="00A6341F" w:rsidP="00A6341F">
      <w:pPr>
        <w:tabs>
          <w:tab w:val="left" w:pos="709"/>
          <w:tab w:val="left" w:pos="993"/>
        </w:tabs>
        <w:spacing w:after="0" w:line="240" w:lineRule="auto"/>
        <w:jc w:val="right"/>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Таблица </w:t>
      </w:r>
      <w:r w:rsidR="00AB5355">
        <w:rPr>
          <w:rFonts w:ascii="Times New Roman" w:eastAsia="Times New Roman" w:hAnsi="Times New Roman" w:cs="Times New Roman"/>
          <w:sz w:val="28"/>
          <w:szCs w:val="24"/>
          <w:lang w:eastAsia="ru-RU"/>
        </w:rPr>
        <w:t>4</w:t>
      </w:r>
    </w:p>
    <w:tbl>
      <w:tblPr>
        <w:tblStyle w:val="211"/>
        <w:tblW w:w="9635" w:type="dxa"/>
        <w:tblLayout w:type="fixed"/>
        <w:tblLook w:val="04A0" w:firstRow="1" w:lastRow="0" w:firstColumn="1" w:lastColumn="0" w:noHBand="0" w:noVBand="1"/>
      </w:tblPr>
      <w:tblGrid>
        <w:gridCol w:w="1838"/>
        <w:gridCol w:w="5954"/>
        <w:gridCol w:w="1843"/>
      </w:tblGrid>
      <w:tr w:rsidR="00F74A5F" w:rsidRPr="00E74372" w14:paraId="452C3E96" w14:textId="77777777" w:rsidTr="00265C6C">
        <w:tc>
          <w:tcPr>
            <w:tcW w:w="1838" w:type="dxa"/>
            <w:tcBorders>
              <w:bottom w:val="single" w:sz="4" w:space="0" w:color="auto"/>
            </w:tcBorders>
          </w:tcPr>
          <w:p w14:paraId="42F8F03E" w14:textId="77777777" w:rsidR="00F74A5F" w:rsidRPr="00E74372" w:rsidRDefault="00F74A5F" w:rsidP="00F74A5F">
            <w:pPr>
              <w:jc w:val="center"/>
              <w:rPr>
                <w:rFonts w:ascii="Times New Roman" w:eastAsia="Times New Roman" w:hAnsi="Times New Roman"/>
                <w:b/>
                <w:sz w:val="24"/>
                <w:szCs w:val="24"/>
              </w:rPr>
            </w:pPr>
            <w:bookmarkStart w:id="34" w:name="_Toc423707039"/>
            <w:r w:rsidRPr="00E74372">
              <w:rPr>
                <w:rFonts w:ascii="Times New Roman" w:eastAsia="Times New Roman" w:hAnsi="Times New Roman"/>
                <w:b/>
                <w:sz w:val="24"/>
                <w:szCs w:val="24"/>
              </w:rPr>
              <w:lastRenderedPageBreak/>
              <w:t>Наименование тем (разделов) дисциплины</w:t>
            </w:r>
          </w:p>
        </w:tc>
        <w:tc>
          <w:tcPr>
            <w:tcW w:w="5954" w:type="dxa"/>
          </w:tcPr>
          <w:p w14:paraId="632542C1" w14:textId="77777777" w:rsidR="00F74A5F" w:rsidRPr="00E74372" w:rsidRDefault="00F74A5F" w:rsidP="00F74A5F">
            <w:pPr>
              <w:jc w:val="center"/>
              <w:rPr>
                <w:rFonts w:ascii="Times New Roman" w:eastAsia="Times New Roman" w:hAnsi="Times New Roman"/>
                <w:b/>
                <w:sz w:val="24"/>
                <w:szCs w:val="24"/>
              </w:rPr>
            </w:pPr>
            <w:r w:rsidRPr="00E7437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277EC3DA" w14:textId="77777777" w:rsidR="00F74A5F" w:rsidRPr="00E74372" w:rsidRDefault="00F74A5F" w:rsidP="00F74A5F">
            <w:pPr>
              <w:jc w:val="center"/>
              <w:rPr>
                <w:rFonts w:ascii="Times New Roman" w:eastAsia="Times New Roman" w:hAnsi="Times New Roman"/>
                <w:b/>
                <w:sz w:val="24"/>
                <w:szCs w:val="24"/>
              </w:rPr>
            </w:pPr>
            <w:r w:rsidRPr="00E74372">
              <w:rPr>
                <w:rFonts w:ascii="Times New Roman" w:eastAsia="Times New Roman" w:hAnsi="Times New Roman"/>
                <w:b/>
                <w:sz w:val="24"/>
                <w:szCs w:val="24"/>
              </w:rPr>
              <w:t>Формы проведения занятий</w:t>
            </w:r>
          </w:p>
        </w:tc>
      </w:tr>
      <w:tr w:rsidR="00265C6C" w:rsidRPr="00E74372" w14:paraId="416C3CC7" w14:textId="77777777" w:rsidTr="00265C6C">
        <w:trPr>
          <w:trHeight w:val="286"/>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339E5E8" w14:textId="7F326977" w:rsidR="00265C6C" w:rsidRPr="00E74372" w:rsidRDefault="00265C6C" w:rsidP="00E74372">
            <w:pPr>
              <w:autoSpaceDE w:val="0"/>
              <w:autoSpaceDN w:val="0"/>
              <w:adjustRightInd w:val="0"/>
              <w:ind w:firstLine="22"/>
              <w:rPr>
                <w:rFonts w:ascii="Times New Roman" w:eastAsia="Times New Roman" w:hAnsi="Times New Roman"/>
                <w:sz w:val="24"/>
                <w:szCs w:val="24"/>
                <w:lang w:eastAsia="ru-RU"/>
              </w:rPr>
            </w:pPr>
            <w:bookmarkStart w:id="35" w:name="_Hlk73230467"/>
            <w:r w:rsidRPr="00E74372">
              <w:rPr>
                <w:rFonts w:ascii="Times New Roman" w:eastAsia="Times New Roman" w:hAnsi="Times New Roman"/>
                <w:sz w:val="24"/>
                <w:szCs w:val="24"/>
              </w:rPr>
              <w:t xml:space="preserve">Тема 1. Место </w:t>
            </w:r>
            <w:proofErr w:type="spellStart"/>
            <w:r w:rsidRPr="00E74372">
              <w:rPr>
                <w:rFonts w:ascii="Times New Roman" w:eastAsia="Times New Roman" w:hAnsi="Times New Roman"/>
                <w:sz w:val="24"/>
                <w:szCs w:val="24"/>
              </w:rPr>
              <w:t>антикорруп-ционного</w:t>
            </w:r>
            <w:proofErr w:type="spellEnd"/>
            <w:r w:rsidRPr="00E74372">
              <w:rPr>
                <w:rFonts w:ascii="Times New Roman" w:eastAsia="Times New Roman" w:hAnsi="Times New Roman"/>
                <w:sz w:val="24"/>
                <w:szCs w:val="24"/>
              </w:rPr>
              <w:t xml:space="preserve"> </w:t>
            </w:r>
            <w:proofErr w:type="spellStart"/>
            <w:r w:rsidRPr="00E74372">
              <w:rPr>
                <w:rFonts w:ascii="Times New Roman" w:eastAsia="Times New Roman" w:hAnsi="Times New Roman"/>
                <w:sz w:val="24"/>
                <w:szCs w:val="24"/>
              </w:rPr>
              <w:t>комплаенса</w:t>
            </w:r>
            <w:proofErr w:type="spellEnd"/>
            <w:r w:rsidRPr="00E74372">
              <w:rPr>
                <w:rFonts w:ascii="Times New Roman" w:eastAsia="Times New Roman" w:hAnsi="Times New Roman"/>
                <w:sz w:val="24"/>
                <w:szCs w:val="24"/>
              </w:rPr>
              <w:t xml:space="preserve"> в системе экономической безопасности хозяйствующего субъекта</w:t>
            </w:r>
          </w:p>
        </w:tc>
        <w:tc>
          <w:tcPr>
            <w:tcW w:w="5954" w:type="dxa"/>
          </w:tcPr>
          <w:p w14:paraId="3BB20AA3" w14:textId="77777777" w:rsidR="00E74372" w:rsidRPr="00E74372" w:rsidRDefault="00E74372"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 xml:space="preserve">Понятие коррупции. Формы, факторы и последствия коррупции. </w:t>
            </w:r>
          </w:p>
          <w:p w14:paraId="5AF4B5EE" w14:textId="77777777" w:rsidR="00E74372" w:rsidRPr="00E74372" w:rsidRDefault="00E74372"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Понятие коррупционного правонарушения. Виды ответственности за коррупционные правонарушения.</w:t>
            </w:r>
          </w:p>
          <w:p w14:paraId="06787F56" w14:textId="77777777" w:rsidR="00E74372" w:rsidRPr="00E74372" w:rsidRDefault="00E74372"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Структура нормативно-правовых актов Российской Федерации по противодействию коррупции: федеральное законодательство, региональные акты, ведомственные акты.</w:t>
            </w:r>
          </w:p>
          <w:p w14:paraId="120B0AFF" w14:textId="0994BBCF" w:rsidR="00E74372" w:rsidRPr="00E74372" w:rsidRDefault="00E74372"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 xml:space="preserve">Особенности применения международных норм в отношении российских компаний. UK </w:t>
            </w:r>
            <w:proofErr w:type="spellStart"/>
            <w:r w:rsidRPr="00E74372">
              <w:rPr>
                <w:rFonts w:ascii="Times New Roman" w:eastAsia="TimesNewRomanPSMT" w:hAnsi="Times New Roman"/>
                <w:color w:val="000000"/>
                <w:sz w:val="24"/>
                <w:szCs w:val="24"/>
              </w:rPr>
              <w:t>Bribery</w:t>
            </w:r>
            <w:proofErr w:type="spellEnd"/>
            <w:r w:rsidRPr="00E74372">
              <w:rPr>
                <w:rFonts w:ascii="Times New Roman" w:eastAsia="TimesNewRomanPSMT" w:hAnsi="Times New Roman"/>
                <w:color w:val="000000"/>
                <w:sz w:val="24"/>
                <w:szCs w:val="24"/>
              </w:rPr>
              <w:t xml:space="preserve"> </w:t>
            </w:r>
            <w:proofErr w:type="spellStart"/>
            <w:r w:rsidRPr="00E74372">
              <w:rPr>
                <w:rFonts w:ascii="Times New Roman" w:eastAsia="TimesNewRomanPSMT" w:hAnsi="Times New Roman"/>
                <w:color w:val="000000"/>
                <w:sz w:val="24"/>
                <w:szCs w:val="24"/>
              </w:rPr>
              <w:t>Act</w:t>
            </w:r>
            <w:proofErr w:type="spellEnd"/>
            <w:r w:rsidRPr="00E74372">
              <w:rPr>
                <w:rFonts w:ascii="Times New Roman" w:eastAsia="TimesNewRomanPSMT" w:hAnsi="Times New Roman"/>
                <w:color w:val="000000"/>
                <w:sz w:val="24"/>
                <w:szCs w:val="24"/>
              </w:rPr>
              <w:t xml:space="preserve">, FCPA. </w:t>
            </w:r>
          </w:p>
          <w:p w14:paraId="0CCF8663" w14:textId="77777777" w:rsidR="00E74372" w:rsidRPr="00E74372" w:rsidRDefault="00E74372"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 xml:space="preserve">Понятие антикоррупционного </w:t>
            </w:r>
            <w:proofErr w:type="spellStart"/>
            <w:r w:rsidRPr="00E74372">
              <w:rPr>
                <w:rFonts w:ascii="Times New Roman" w:eastAsia="TimesNewRomanPSMT" w:hAnsi="Times New Roman"/>
                <w:color w:val="000000"/>
                <w:sz w:val="24"/>
                <w:szCs w:val="24"/>
              </w:rPr>
              <w:t>комплаенс</w:t>
            </w:r>
            <w:proofErr w:type="spellEnd"/>
            <w:r w:rsidRPr="00E74372">
              <w:rPr>
                <w:rFonts w:ascii="Times New Roman" w:eastAsia="TimesNewRomanPSMT" w:hAnsi="Times New Roman"/>
                <w:color w:val="000000"/>
                <w:sz w:val="24"/>
                <w:szCs w:val="24"/>
              </w:rPr>
              <w:t xml:space="preserve"> и его место в системе экономической безопасности хозяйствующего субъекта.</w:t>
            </w:r>
          </w:p>
          <w:p w14:paraId="6266CEC9" w14:textId="77777777" w:rsidR="00265C6C" w:rsidRPr="00E74372" w:rsidRDefault="00265C6C"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 xml:space="preserve">Международное законодательство по противодействию коррупции. </w:t>
            </w:r>
          </w:p>
          <w:p w14:paraId="020DC2D7" w14:textId="77777777" w:rsidR="00265C6C" w:rsidRPr="00E74372" w:rsidRDefault="00265C6C" w:rsidP="00FD0DF3">
            <w:pPr>
              <w:widowControl w:val="0"/>
              <w:numPr>
                <w:ilvl w:val="0"/>
                <w:numId w:val="8"/>
              </w:numPr>
              <w:tabs>
                <w:tab w:val="left" w:pos="29"/>
              </w:tabs>
              <w:suppressAutoHyphens/>
              <w:ind w:left="0" w:firstLine="178"/>
              <w:jc w:val="both"/>
              <w:rPr>
                <w:rFonts w:ascii="Times New Roman" w:eastAsia="TimesNewRomanPSMT" w:hAnsi="Times New Roman"/>
                <w:color w:val="000000"/>
                <w:sz w:val="24"/>
                <w:szCs w:val="24"/>
              </w:rPr>
            </w:pPr>
            <w:r w:rsidRPr="00E74372">
              <w:rPr>
                <w:rFonts w:ascii="Times New Roman" w:eastAsia="TimesNewRomanPSMT" w:hAnsi="Times New Roman"/>
                <w:color w:val="000000"/>
                <w:sz w:val="24"/>
                <w:szCs w:val="24"/>
              </w:rPr>
              <w:t xml:space="preserve">Восприятие </w:t>
            </w:r>
            <w:proofErr w:type="spellStart"/>
            <w:r w:rsidRPr="00E74372">
              <w:rPr>
                <w:rFonts w:ascii="Times New Roman" w:eastAsia="TimesNewRomanPSMT" w:hAnsi="Times New Roman"/>
                <w:color w:val="000000"/>
                <w:sz w:val="24"/>
                <w:szCs w:val="24"/>
              </w:rPr>
              <w:t>комплаенса</w:t>
            </w:r>
            <w:proofErr w:type="spellEnd"/>
            <w:r w:rsidRPr="00E74372">
              <w:rPr>
                <w:rFonts w:ascii="Times New Roman" w:eastAsia="TimesNewRomanPSMT" w:hAnsi="Times New Roman"/>
                <w:color w:val="000000"/>
                <w:sz w:val="24"/>
                <w:szCs w:val="24"/>
              </w:rPr>
              <w:t xml:space="preserve"> правоохранительными органами.</w:t>
            </w:r>
          </w:p>
          <w:p w14:paraId="112AA977" w14:textId="67B6C7AA" w:rsidR="00265C6C" w:rsidRPr="00E74372" w:rsidRDefault="00265C6C" w:rsidP="00265C6C">
            <w:pPr>
              <w:pStyle w:val="af0"/>
              <w:widowControl w:val="0"/>
              <w:tabs>
                <w:tab w:val="left" w:pos="29"/>
              </w:tabs>
              <w:spacing w:after="0" w:line="240" w:lineRule="auto"/>
              <w:ind w:left="29" w:firstLine="142"/>
              <w:jc w:val="center"/>
              <w:rPr>
                <w:rFonts w:ascii="Times New Roman" w:hAnsi="Times New Roman"/>
                <w:i/>
                <w:sz w:val="24"/>
                <w:szCs w:val="24"/>
              </w:rPr>
            </w:pPr>
            <w:r w:rsidRPr="00E74372">
              <w:rPr>
                <w:rFonts w:ascii="Times New Roman" w:hAnsi="Times New Roman"/>
                <w:i/>
                <w:sz w:val="24"/>
                <w:szCs w:val="24"/>
              </w:rPr>
              <w:t>Рекомендуемые источники:</w:t>
            </w:r>
          </w:p>
          <w:p w14:paraId="2CB4066F" w14:textId="5BBE0898" w:rsidR="00265C6C" w:rsidRPr="00E74372" w:rsidRDefault="00265C6C" w:rsidP="00265C6C">
            <w:pPr>
              <w:tabs>
                <w:tab w:val="left" w:pos="29"/>
              </w:tabs>
              <w:autoSpaceDE w:val="0"/>
              <w:autoSpaceDN w:val="0"/>
              <w:adjustRightInd w:val="0"/>
              <w:ind w:left="29" w:firstLine="142"/>
              <w:jc w:val="center"/>
              <w:rPr>
                <w:rFonts w:ascii="Times New Roman" w:eastAsia="Times New Roman" w:hAnsi="Times New Roman"/>
                <w:i/>
                <w:iCs/>
                <w:sz w:val="24"/>
                <w:szCs w:val="24"/>
              </w:rPr>
            </w:pPr>
            <w:r w:rsidRPr="00E74372">
              <w:rPr>
                <w:rFonts w:ascii="Times New Roman" w:eastAsia="Times New Roman" w:hAnsi="Times New Roman"/>
                <w:i/>
                <w:iCs/>
                <w:sz w:val="24"/>
                <w:szCs w:val="24"/>
              </w:rPr>
              <w:t>Основная 1-</w:t>
            </w:r>
            <w:r w:rsidR="00E74372" w:rsidRPr="00E74372">
              <w:rPr>
                <w:rFonts w:ascii="Times New Roman" w:eastAsia="Times New Roman" w:hAnsi="Times New Roman"/>
                <w:i/>
                <w:iCs/>
                <w:sz w:val="24"/>
                <w:szCs w:val="24"/>
              </w:rPr>
              <w:t>2</w:t>
            </w:r>
            <w:r w:rsidRPr="00E74372">
              <w:rPr>
                <w:rFonts w:ascii="Times New Roman" w:eastAsia="Times New Roman" w:hAnsi="Times New Roman"/>
                <w:i/>
                <w:iCs/>
                <w:sz w:val="24"/>
                <w:szCs w:val="24"/>
              </w:rPr>
              <w:t>.</w:t>
            </w:r>
          </w:p>
          <w:p w14:paraId="11679FC0" w14:textId="743ED671" w:rsidR="00265C6C" w:rsidRPr="00E74372" w:rsidRDefault="00265C6C" w:rsidP="00265C6C">
            <w:pPr>
              <w:tabs>
                <w:tab w:val="left" w:pos="29"/>
              </w:tabs>
              <w:autoSpaceDE w:val="0"/>
              <w:autoSpaceDN w:val="0"/>
              <w:adjustRightInd w:val="0"/>
              <w:ind w:left="29" w:firstLine="142"/>
              <w:jc w:val="center"/>
              <w:rPr>
                <w:rFonts w:ascii="Times New Roman" w:eastAsia="Times New Roman" w:hAnsi="Times New Roman"/>
                <w:i/>
                <w:iCs/>
                <w:sz w:val="24"/>
                <w:szCs w:val="24"/>
              </w:rPr>
            </w:pPr>
            <w:r w:rsidRPr="00E74372">
              <w:rPr>
                <w:rFonts w:ascii="Times New Roman" w:eastAsia="Times New Roman" w:hAnsi="Times New Roman"/>
                <w:i/>
                <w:iCs/>
                <w:sz w:val="24"/>
                <w:szCs w:val="24"/>
              </w:rPr>
              <w:t>Дополнительная 1-</w:t>
            </w:r>
            <w:r w:rsidR="00E74372" w:rsidRPr="00E74372">
              <w:rPr>
                <w:rFonts w:ascii="Times New Roman" w:eastAsia="Times New Roman" w:hAnsi="Times New Roman"/>
                <w:i/>
                <w:iCs/>
                <w:sz w:val="24"/>
                <w:szCs w:val="24"/>
              </w:rPr>
              <w:t>3</w:t>
            </w:r>
            <w:r w:rsidRPr="00E74372">
              <w:rPr>
                <w:rFonts w:ascii="Times New Roman" w:eastAsia="Times New Roman" w:hAnsi="Times New Roman"/>
                <w:i/>
                <w:iCs/>
                <w:sz w:val="24"/>
                <w:szCs w:val="24"/>
              </w:rPr>
              <w:t>.</w:t>
            </w:r>
          </w:p>
          <w:p w14:paraId="74B65A90" w14:textId="4F6850E8" w:rsidR="00265C6C" w:rsidRPr="00E74372" w:rsidRDefault="00265C6C" w:rsidP="00265C6C">
            <w:pPr>
              <w:tabs>
                <w:tab w:val="left" w:pos="29"/>
              </w:tabs>
              <w:autoSpaceDE w:val="0"/>
              <w:autoSpaceDN w:val="0"/>
              <w:adjustRightInd w:val="0"/>
              <w:ind w:left="29" w:firstLine="142"/>
              <w:jc w:val="center"/>
              <w:rPr>
                <w:rFonts w:ascii="Times New Roman" w:eastAsia="Times New Roman" w:hAnsi="Times New Roman"/>
                <w:i/>
                <w:sz w:val="24"/>
                <w:szCs w:val="24"/>
                <w:lang w:eastAsia="ru-RU"/>
              </w:rPr>
            </w:pPr>
            <w:r w:rsidRPr="00E74372">
              <w:rPr>
                <w:rFonts w:ascii="Times New Roman" w:eastAsia="Times New Roman" w:hAnsi="Times New Roman"/>
                <w:i/>
                <w:iCs/>
                <w:sz w:val="24"/>
                <w:szCs w:val="24"/>
              </w:rPr>
              <w:t>Интернет-ресурсы 1-10.</w:t>
            </w:r>
          </w:p>
        </w:tc>
        <w:tc>
          <w:tcPr>
            <w:tcW w:w="1843" w:type="dxa"/>
          </w:tcPr>
          <w:p w14:paraId="7EBFDE2B" w14:textId="77777777" w:rsidR="00E74372" w:rsidRPr="00E74372" w:rsidRDefault="00E74372" w:rsidP="00E74372">
            <w:pPr>
              <w:widowControl w:val="0"/>
              <w:ind w:firstLine="22"/>
              <w:rPr>
                <w:rFonts w:ascii="Times New Roman" w:eastAsia="Times New Roman" w:hAnsi="Times New Roman"/>
                <w:noProof/>
                <w:sz w:val="24"/>
                <w:szCs w:val="24"/>
                <w:lang w:eastAsia="ru-RU"/>
              </w:rPr>
            </w:pPr>
            <w:r w:rsidRPr="00E74372">
              <w:rPr>
                <w:rFonts w:ascii="Times New Roman" w:eastAsia="Times New Roman" w:hAnsi="Times New Roman"/>
                <w:noProof/>
                <w:sz w:val="24"/>
                <w:szCs w:val="24"/>
                <w:lang w:eastAsia="ru-RU"/>
              </w:rPr>
              <w:t>Опрос, диспут,</w:t>
            </w:r>
          </w:p>
          <w:p w14:paraId="38CD9224" w14:textId="16C8B74D" w:rsidR="00265C6C" w:rsidRPr="00E74372" w:rsidRDefault="00E74372" w:rsidP="00E74372">
            <w:pPr>
              <w:keepNext/>
              <w:widowControl w:val="0"/>
              <w:autoSpaceDE w:val="0"/>
              <w:autoSpaceDN w:val="0"/>
              <w:adjustRightInd w:val="0"/>
              <w:ind w:firstLine="22"/>
              <w:rPr>
                <w:rFonts w:ascii="Times New Roman" w:hAnsi="Times New Roman"/>
                <w:sz w:val="24"/>
                <w:szCs w:val="24"/>
              </w:rPr>
            </w:pPr>
            <w:r w:rsidRPr="00E74372">
              <w:rPr>
                <w:rFonts w:ascii="Times New Roman" w:eastAsia="Times New Roman" w:hAnsi="Times New Roman"/>
                <w:noProof/>
                <w:sz w:val="24"/>
                <w:szCs w:val="24"/>
                <w:lang w:eastAsia="ru-RU"/>
              </w:rPr>
              <w:t xml:space="preserve">заслушивание и обсуждение презентаций и учебных научных сообщений </w:t>
            </w:r>
          </w:p>
        </w:tc>
      </w:tr>
      <w:tr w:rsidR="00265C6C" w:rsidRPr="00E74372" w14:paraId="2D91FE10" w14:textId="77777777" w:rsidTr="00265C6C">
        <w:trPr>
          <w:trHeight w:val="70"/>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84F98D" w14:textId="6969C79C" w:rsidR="00265C6C" w:rsidRPr="00E74372" w:rsidRDefault="00265C6C" w:rsidP="00E74372">
            <w:pPr>
              <w:autoSpaceDE w:val="0"/>
              <w:autoSpaceDN w:val="0"/>
              <w:adjustRightInd w:val="0"/>
              <w:ind w:firstLine="22"/>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Тема 2. Антикоррупционная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-система и ее элементы</w:t>
            </w:r>
          </w:p>
        </w:tc>
        <w:tc>
          <w:tcPr>
            <w:tcW w:w="5954" w:type="dxa"/>
          </w:tcPr>
          <w:p w14:paraId="1E4EB6F7" w14:textId="77777777"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 xml:space="preserve"> в экономических системах: понятие, правовой аспект.</w:t>
            </w:r>
          </w:p>
          <w:p w14:paraId="4CCDDD39" w14:textId="77777777"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 xml:space="preserve"> Понятие и виды источников правового регулирования </w:t>
            </w: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 xml:space="preserve"> в экономических системах. </w:t>
            </w:r>
          </w:p>
          <w:p w14:paraId="10ACB617" w14:textId="77777777"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Международный договор и «мягкое право».</w:t>
            </w:r>
          </w:p>
          <w:p w14:paraId="4CD256CA" w14:textId="77777777"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 xml:space="preserve">Федеральное законодательство в сфере </w:t>
            </w: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w:t>
            </w:r>
          </w:p>
          <w:p w14:paraId="3C585355" w14:textId="77777777"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 xml:space="preserve">Подзаконные нормативные правовые акты, регулирующие общественные отношения в сфере </w:t>
            </w: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 xml:space="preserve"> и осуществления </w:t>
            </w: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 xml:space="preserve">-функции. </w:t>
            </w:r>
          </w:p>
          <w:p w14:paraId="2381B674" w14:textId="30019E3B"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Роль актов Банка России в области организации внутреннего контроля в кредитно-финансовой сфере</w:t>
            </w:r>
          </w:p>
          <w:p w14:paraId="492016D3" w14:textId="40A9E56C" w:rsidR="00E74372" w:rsidRPr="00E74372" w:rsidRDefault="00E74372" w:rsidP="00FD0DF3">
            <w:pPr>
              <w:pStyle w:val="af0"/>
              <w:numPr>
                <w:ilvl w:val="0"/>
                <w:numId w:val="6"/>
              </w:numPr>
              <w:tabs>
                <w:tab w:val="left" w:pos="27"/>
              </w:tabs>
              <w:spacing w:after="0" w:line="240" w:lineRule="auto"/>
              <w:ind w:left="36" w:firstLine="142"/>
              <w:jc w:val="both"/>
              <w:rPr>
                <w:rFonts w:ascii="Times New Roman" w:hAnsi="Times New Roman"/>
                <w:iCs/>
                <w:sz w:val="24"/>
                <w:szCs w:val="24"/>
              </w:rPr>
            </w:pPr>
            <w:r w:rsidRPr="00E74372">
              <w:rPr>
                <w:rFonts w:ascii="Times New Roman" w:hAnsi="Times New Roman"/>
                <w:iCs/>
                <w:sz w:val="24"/>
                <w:szCs w:val="24"/>
              </w:rPr>
              <w:t xml:space="preserve">Ключевые элементы антикоррупционной системы </w:t>
            </w:r>
            <w:proofErr w:type="spellStart"/>
            <w:r w:rsidRPr="00E74372">
              <w:rPr>
                <w:rFonts w:ascii="Times New Roman" w:hAnsi="Times New Roman"/>
                <w:iCs/>
                <w:sz w:val="24"/>
                <w:szCs w:val="24"/>
              </w:rPr>
              <w:t>комплаенс</w:t>
            </w:r>
            <w:proofErr w:type="spellEnd"/>
            <w:r w:rsidRPr="00E74372">
              <w:rPr>
                <w:rFonts w:ascii="Times New Roman" w:hAnsi="Times New Roman"/>
                <w:iCs/>
                <w:sz w:val="24"/>
                <w:szCs w:val="24"/>
              </w:rPr>
              <w:t>:</w:t>
            </w:r>
          </w:p>
          <w:p w14:paraId="4517D48B" w14:textId="18C481A9" w:rsidR="00265C6C" w:rsidRPr="00E74372" w:rsidRDefault="00265C6C" w:rsidP="00265C6C">
            <w:pPr>
              <w:ind w:left="27"/>
              <w:jc w:val="center"/>
              <w:rPr>
                <w:rFonts w:ascii="Times New Roman" w:hAnsi="Times New Roman"/>
                <w:i/>
                <w:sz w:val="24"/>
                <w:szCs w:val="24"/>
              </w:rPr>
            </w:pPr>
            <w:r w:rsidRPr="00E74372">
              <w:rPr>
                <w:rFonts w:ascii="Times New Roman" w:hAnsi="Times New Roman"/>
                <w:i/>
                <w:sz w:val="24"/>
                <w:szCs w:val="24"/>
              </w:rPr>
              <w:t>Рекомендуемые источники:</w:t>
            </w:r>
          </w:p>
          <w:p w14:paraId="3E41AC91" w14:textId="3C612C7A" w:rsidR="00265C6C" w:rsidRPr="00E74372" w:rsidRDefault="00265C6C" w:rsidP="00265C6C">
            <w:pPr>
              <w:ind w:left="27"/>
              <w:jc w:val="center"/>
              <w:rPr>
                <w:rFonts w:ascii="Times New Roman" w:hAnsi="Times New Roman"/>
                <w:i/>
                <w:sz w:val="24"/>
                <w:szCs w:val="24"/>
              </w:rPr>
            </w:pPr>
            <w:r w:rsidRPr="00E74372">
              <w:rPr>
                <w:rFonts w:ascii="Times New Roman" w:hAnsi="Times New Roman"/>
                <w:i/>
                <w:sz w:val="24"/>
                <w:szCs w:val="24"/>
              </w:rPr>
              <w:t>Основная 1-</w:t>
            </w:r>
            <w:r w:rsidR="00E74372" w:rsidRPr="00E74372">
              <w:rPr>
                <w:rFonts w:ascii="Times New Roman" w:hAnsi="Times New Roman"/>
                <w:i/>
                <w:sz w:val="24"/>
                <w:szCs w:val="24"/>
              </w:rPr>
              <w:t>2</w:t>
            </w:r>
            <w:r w:rsidRPr="00E74372">
              <w:rPr>
                <w:rFonts w:ascii="Times New Roman" w:hAnsi="Times New Roman"/>
                <w:i/>
                <w:sz w:val="24"/>
                <w:szCs w:val="24"/>
              </w:rPr>
              <w:t>.</w:t>
            </w:r>
          </w:p>
          <w:p w14:paraId="788608DE" w14:textId="1D3A4420" w:rsidR="00265C6C" w:rsidRPr="00E74372" w:rsidRDefault="00265C6C" w:rsidP="00265C6C">
            <w:pPr>
              <w:ind w:left="27"/>
              <w:jc w:val="center"/>
              <w:rPr>
                <w:rFonts w:ascii="Times New Roman" w:hAnsi="Times New Roman"/>
                <w:i/>
                <w:sz w:val="24"/>
                <w:szCs w:val="24"/>
              </w:rPr>
            </w:pPr>
            <w:r w:rsidRPr="00E74372">
              <w:rPr>
                <w:rFonts w:ascii="Times New Roman" w:hAnsi="Times New Roman"/>
                <w:i/>
                <w:sz w:val="24"/>
                <w:szCs w:val="24"/>
              </w:rPr>
              <w:t>Дополнительная 1-</w:t>
            </w:r>
            <w:r w:rsidR="00E74372" w:rsidRPr="00E74372">
              <w:rPr>
                <w:rFonts w:ascii="Times New Roman" w:hAnsi="Times New Roman"/>
                <w:i/>
                <w:sz w:val="24"/>
                <w:szCs w:val="24"/>
              </w:rPr>
              <w:t>3</w:t>
            </w:r>
            <w:r w:rsidRPr="00E74372">
              <w:rPr>
                <w:rFonts w:ascii="Times New Roman" w:hAnsi="Times New Roman"/>
                <w:i/>
                <w:sz w:val="24"/>
                <w:szCs w:val="24"/>
              </w:rPr>
              <w:t>.</w:t>
            </w:r>
          </w:p>
          <w:p w14:paraId="50C75EB6" w14:textId="490F36D1" w:rsidR="00265C6C" w:rsidRPr="00E74372" w:rsidRDefault="00265C6C" w:rsidP="00265C6C">
            <w:pPr>
              <w:ind w:left="27"/>
              <w:jc w:val="center"/>
              <w:rPr>
                <w:rFonts w:ascii="Times New Roman" w:hAnsi="Times New Roman"/>
                <w:i/>
                <w:sz w:val="24"/>
                <w:szCs w:val="24"/>
              </w:rPr>
            </w:pPr>
            <w:r w:rsidRPr="00E74372">
              <w:rPr>
                <w:rFonts w:ascii="Times New Roman" w:hAnsi="Times New Roman"/>
                <w:i/>
                <w:sz w:val="24"/>
                <w:szCs w:val="24"/>
              </w:rPr>
              <w:t>Интернет-ресурсы 1-10.</w:t>
            </w:r>
          </w:p>
        </w:tc>
        <w:tc>
          <w:tcPr>
            <w:tcW w:w="1843" w:type="dxa"/>
          </w:tcPr>
          <w:p w14:paraId="503ABB25" w14:textId="77777777" w:rsidR="00E74372" w:rsidRPr="00E74372" w:rsidRDefault="00E74372" w:rsidP="00E74372">
            <w:pPr>
              <w:widowControl w:val="0"/>
              <w:ind w:firstLine="22"/>
              <w:rPr>
                <w:rFonts w:ascii="Times New Roman" w:eastAsia="Times New Roman" w:hAnsi="Times New Roman"/>
                <w:noProof/>
                <w:sz w:val="24"/>
                <w:szCs w:val="24"/>
                <w:lang w:eastAsia="ru-RU"/>
              </w:rPr>
            </w:pPr>
            <w:r w:rsidRPr="00E74372">
              <w:rPr>
                <w:rFonts w:ascii="Times New Roman" w:eastAsia="Times New Roman" w:hAnsi="Times New Roman"/>
                <w:noProof/>
                <w:sz w:val="24"/>
                <w:szCs w:val="24"/>
                <w:lang w:eastAsia="ru-RU"/>
              </w:rPr>
              <w:t>Опрос, диспут,</w:t>
            </w:r>
          </w:p>
          <w:p w14:paraId="301EEDB5" w14:textId="7BDA424E" w:rsidR="00265C6C" w:rsidRPr="00E74372" w:rsidRDefault="00E74372" w:rsidP="00E74372">
            <w:pPr>
              <w:keepNext/>
              <w:widowControl w:val="0"/>
              <w:autoSpaceDE w:val="0"/>
              <w:autoSpaceDN w:val="0"/>
              <w:adjustRightInd w:val="0"/>
              <w:ind w:firstLine="22"/>
              <w:jc w:val="both"/>
              <w:rPr>
                <w:rFonts w:ascii="Times New Roman" w:hAnsi="Times New Roman"/>
                <w:sz w:val="24"/>
                <w:szCs w:val="24"/>
              </w:rPr>
            </w:pPr>
            <w:r w:rsidRPr="00E74372">
              <w:rPr>
                <w:rFonts w:ascii="Times New Roman" w:eastAsia="Times New Roman" w:hAnsi="Times New Roman"/>
                <w:noProof/>
                <w:sz w:val="24"/>
                <w:szCs w:val="24"/>
                <w:lang w:eastAsia="ru-RU"/>
              </w:rPr>
              <w:t xml:space="preserve">заслушивание и обсуждение презентаций и учебных научных сообщений </w:t>
            </w:r>
          </w:p>
        </w:tc>
      </w:tr>
      <w:tr w:rsidR="00265C6C" w:rsidRPr="00E74372" w14:paraId="66F7989E" w14:textId="77777777" w:rsidTr="00265C6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0F26AC" w14:textId="3210A863" w:rsidR="00265C6C" w:rsidRPr="00E74372" w:rsidRDefault="00265C6C" w:rsidP="00E74372">
            <w:pPr>
              <w:suppressAutoHyphens/>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Тема 3. Построение эффективной системы антикоррупционного </w:t>
            </w:r>
            <w:proofErr w:type="spellStart"/>
            <w:r w:rsidRPr="00E74372">
              <w:rPr>
                <w:rFonts w:ascii="Times New Roman" w:eastAsia="Times New Roman" w:hAnsi="Times New Roman"/>
                <w:sz w:val="24"/>
                <w:szCs w:val="24"/>
                <w:lang w:eastAsia="ru-RU"/>
              </w:rPr>
              <w:lastRenderedPageBreak/>
              <w:t>комплаенс</w:t>
            </w:r>
            <w:proofErr w:type="spellEnd"/>
            <w:r w:rsidRPr="00E74372">
              <w:rPr>
                <w:rFonts w:ascii="Times New Roman" w:eastAsia="Times New Roman" w:hAnsi="Times New Roman"/>
                <w:sz w:val="24"/>
                <w:szCs w:val="24"/>
                <w:lang w:eastAsia="ru-RU"/>
              </w:rPr>
              <w:t xml:space="preserve"> в организации</w:t>
            </w:r>
          </w:p>
        </w:tc>
        <w:tc>
          <w:tcPr>
            <w:tcW w:w="5954" w:type="dxa"/>
          </w:tcPr>
          <w:p w14:paraId="644FAC1D"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lastRenderedPageBreak/>
              <w:t xml:space="preserve">Понятия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 xml:space="preserve">-риска, антикоррупционного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 xml:space="preserve">-риска. </w:t>
            </w:r>
          </w:p>
          <w:p w14:paraId="499E0926"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Место оценки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 xml:space="preserve">-рисков в общем цикле управления рисками. </w:t>
            </w:r>
          </w:p>
          <w:p w14:paraId="0849EF83" w14:textId="47DB782C"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Оценка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 xml:space="preserve">-рисков: периодичность и формализация результатов. Методы оценки рисков. Зрелость системы оценки нефинансовых рисков. </w:t>
            </w:r>
          </w:p>
          <w:p w14:paraId="1776230C"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lastRenderedPageBreak/>
              <w:t xml:space="preserve">Стандарт ISO 19600 «Системы управления соответствием». Методические рекомендации Минтруда: оценка коррупционных рисков. </w:t>
            </w:r>
          </w:p>
          <w:p w14:paraId="7023722C"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Горячая линия как способ противодействия коррупции. Принципы функционирования горячей линии. Эффективность горячей линии. Система «</w:t>
            </w:r>
            <w:proofErr w:type="spellStart"/>
            <w:r w:rsidRPr="00E74372">
              <w:rPr>
                <w:rFonts w:ascii="Times New Roman" w:eastAsia="Times New Roman" w:hAnsi="Times New Roman"/>
                <w:sz w:val="24"/>
                <w:szCs w:val="24"/>
                <w:lang w:eastAsia="ru-RU"/>
              </w:rPr>
              <w:t>Hotline</w:t>
            </w:r>
            <w:proofErr w:type="spellEnd"/>
            <w:r w:rsidRPr="00E74372">
              <w:rPr>
                <w:rFonts w:ascii="Times New Roman" w:eastAsia="Times New Roman" w:hAnsi="Times New Roman"/>
                <w:sz w:val="24"/>
                <w:szCs w:val="24"/>
                <w:lang w:eastAsia="ru-RU"/>
              </w:rPr>
              <w:t xml:space="preserve"> </w:t>
            </w:r>
            <w:proofErr w:type="spellStart"/>
            <w:r w:rsidRPr="00E74372">
              <w:rPr>
                <w:rFonts w:ascii="Times New Roman" w:eastAsia="Times New Roman" w:hAnsi="Times New Roman"/>
                <w:sz w:val="24"/>
                <w:szCs w:val="24"/>
                <w:lang w:eastAsia="ru-RU"/>
              </w:rPr>
              <w:t>Case</w:t>
            </w:r>
            <w:proofErr w:type="spellEnd"/>
            <w:r w:rsidRPr="00E74372">
              <w:rPr>
                <w:rFonts w:ascii="Times New Roman" w:eastAsia="Times New Roman" w:hAnsi="Times New Roman"/>
                <w:sz w:val="24"/>
                <w:szCs w:val="24"/>
                <w:lang w:eastAsia="ru-RU"/>
              </w:rPr>
              <w:t xml:space="preserve"> </w:t>
            </w:r>
            <w:proofErr w:type="spellStart"/>
            <w:r w:rsidRPr="00E74372">
              <w:rPr>
                <w:rFonts w:ascii="Times New Roman" w:eastAsia="Times New Roman" w:hAnsi="Times New Roman"/>
                <w:sz w:val="24"/>
                <w:szCs w:val="24"/>
                <w:lang w:eastAsia="ru-RU"/>
              </w:rPr>
              <w:t>Management</w:t>
            </w:r>
            <w:proofErr w:type="spellEnd"/>
            <w:r w:rsidRPr="00E74372">
              <w:rPr>
                <w:rFonts w:ascii="Times New Roman" w:eastAsia="Times New Roman" w:hAnsi="Times New Roman"/>
                <w:sz w:val="24"/>
                <w:szCs w:val="24"/>
                <w:lang w:eastAsia="ru-RU"/>
              </w:rPr>
              <w:t xml:space="preserve"> </w:t>
            </w:r>
            <w:proofErr w:type="spellStart"/>
            <w:r w:rsidRPr="00E74372">
              <w:rPr>
                <w:rFonts w:ascii="Times New Roman" w:eastAsia="Times New Roman" w:hAnsi="Times New Roman"/>
                <w:sz w:val="24"/>
                <w:szCs w:val="24"/>
                <w:lang w:eastAsia="ru-RU"/>
              </w:rPr>
              <w:t>System</w:t>
            </w:r>
            <w:proofErr w:type="spellEnd"/>
            <w:r w:rsidRPr="00E74372">
              <w:rPr>
                <w:rFonts w:ascii="Times New Roman" w:eastAsia="Times New Roman" w:hAnsi="Times New Roman"/>
                <w:sz w:val="24"/>
                <w:szCs w:val="24"/>
                <w:lang w:eastAsia="ru-RU"/>
              </w:rPr>
              <w:t xml:space="preserve">». </w:t>
            </w:r>
          </w:p>
          <w:p w14:paraId="2A2B4E84" w14:textId="3160F854"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Конфликт интересов: определение в нормативных правовых актах. Управление конфликтом интересов: основные элементы процесса управления конфликтом интересов.  </w:t>
            </w:r>
          </w:p>
          <w:p w14:paraId="7C137BF8"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Подавление инициатив в даче (получении) взяток работниками компании. Создание корпоративной культуры.</w:t>
            </w:r>
          </w:p>
          <w:p w14:paraId="5A6FD88C" w14:textId="7C674FED"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Контроль финансовых инициатив. Роль анкетирования в противодействии коррупции при взаимодействии с контрагентами и должностными лицами.</w:t>
            </w:r>
          </w:p>
          <w:p w14:paraId="0FD34E5A"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Антикоррупционные условия договоров с контрагентами. Мониторинг и контроль взаиморасчетов с контрагентами. Тренинг контрагентов. Специфика взаимодействия с компаниями с государственным участием.</w:t>
            </w:r>
          </w:p>
          <w:p w14:paraId="38717DDB" w14:textId="77777777" w:rsidR="00E74372" w:rsidRPr="00E74372" w:rsidRDefault="00E74372" w:rsidP="00FD0DF3">
            <w:pPr>
              <w:pStyle w:val="af0"/>
              <w:numPr>
                <w:ilvl w:val="0"/>
                <w:numId w:val="9"/>
              </w:numPr>
              <w:spacing w:after="0" w:line="240" w:lineRule="auto"/>
              <w:ind w:left="36" w:firstLine="142"/>
              <w:jc w:val="both"/>
              <w:rPr>
                <w:rFonts w:ascii="Times New Roman" w:eastAsia="Times New Roman" w:hAnsi="Times New Roman"/>
                <w:sz w:val="24"/>
                <w:szCs w:val="24"/>
                <w:lang w:eastAsia="ru-RU"/>
              </w:rPr>
            </w:pPr>
            <w:r w:rsidRPr="00E74372">
              <w:rPr>
                <w:rFonts w:ascii="Times New Roman" w:eastAsia="Times New Roman" w:hAnsi="Times New Roman"/>
                <w:sz w:val="24"/>
                <w:szCs w:val="24"/>
                <w:lang w:eastAsia="ru-RU"/>
              </w:rPr>
              <w:t xml:space="preserve">Оценка эффективности системы антикоррупционного </w:t>
            </w:r>
            <w:proofErr w:type="spellStart"/>
            <w:r w:rsidRPr="00E74372">
              <w:rPr>
                <w:rFonts w:ascii="Times New Roman" w:eastAsia="Times New Roman" w:hAnsi="Times New Roman"/>
                <w:sz w:val="24"/>
                <w:szCs w:val="24"/>
                <w:lang w:eastAsia="ru-RU"/>
              </w:rPr>
              <w:t>комплаенс</w:t>
            </w:r>
            <w:proofErr w:type="spellEnd"/>
            <w:r w:rsidRPr="00E74372">
              <w:rPr>
                <w:rFonts w:ascii="Times New Roman" w:eastAsia="Times New Roman" w:hAnsi="Times New Roman"/>
                <w:sz w:val="24"/>
                <w:szCs w:val="24"/>
                <w:lang w:eastAsia="ru-RU"/>
              </w:rPr>
              <w:t xml:space="preserve"> в организации. Подготовка аналитических материалов и отчетности.</w:t>
            </w:r>
          </w:p>
          <w:p w14:paraId="524F6545" w14:textId="77777777" w:rsidR="00265C6C" w:rsidRPr="00E74372" w:rsidRDefault="00265C6C" w:rsidP="00265C6C">
            <w:pPr>
              <w:tabs>
                <w:tab w:val="left" w:pos="271"/>
              </w:tabs>
              <w:jc w:val="center"/>
              <w:rPr>
                <w:rFonts w:ascii="Times New Roman" w:hAnsi="Times New Roman"/>
                <w:i/>
                <w:sz w:val="24"/>
                <w:szCs w:val="24"/>
              </w:rPr>
            </w:pPr>
            <w:r w:rsidRPr="00E74372">
              <w:rPr>
                <w:rFonts w:ascii="Times New Roman" w:hAnsi="Times New Roman"/>
                <w:i/>
                <w:sz w:val="24"/>
                <w:szCs w:val="24"/>
              </w:rPr>
              <w:t>Рекомендуемые источники:</w:t>
            </w:r>
          </w:p>
          <w:p w14:paraId="4AECE0DB" w14:textId="1D99399B" w:rsidR="00265C6C" w:rsidRPr="00E74372" w:rsidRDefault="00265C6C" w:rsidP="00265C6C">
            <w:pPr>
              <w:tabs>
                <w:tab w:val="left" w:pos="271"/>
              </w:tabs>
              <w:jc w:val="center"/>
              <w:rPr>
                <w:rFonts w:ascii="Times New Roman" w:hAnsi="Times New Roman"/>
                <w:i/>
                <w:sz w:val="24"/>
                <w:szCs w:val="24"/>
              </w:rPr>
            </w:pPr>
            <w:r w:rsidRPr="00E74372">
              <w:rPr>
                <w:rFonts w:ascii="Times New Roman" w:hAnsi="Times New Roman"/>
                <w:i/>
                <w:sz w:val="24"/>
                <w:szCs w:val="24"/>
              </w:rPr>
              <w:t>Основная 1-</w:t>
            </w:r>
            <w:r w:rsidR="00E74372" w:rsidRPr="00E74372">
              <w:rPr>
                <w:rFonts w:ascii="Times New Roman" w:hAnsi="Times New Roman"/>
                <w:i/>
                <w:sz w:val="24"/>
                <w:szCs w:val="24"/>
              </w:rPr>
              <w:t>2</w:t>
            </w:r>
            <w:r w:rsidRPr="00E74372">
              <w:rPr>
                <w:rFonts w:ascii="Times New Roman" w:hAnsi="Times New Roman"/>
                <w:i/>
                <w:sz w:val="24"/>
                <w:szCs w:val="24"/>
              </w:rPr>
              <w:t>.</w:t>
            </w:r>
          </w:p>
          <w:p w14:paraId="7C7B14C3" w14:textId="732104DA" w:rsidR="00265C6C" w:rsidRPr="00E74372" w:rsidRDefault="00265C6C" w:rsidP="00265C6C">
            <w:pPr>
              <w:tabs>
                <w:tab w:val="left" w:pos="271"/>
              </w:tabs>
              <w:jc w:val="center"/>
              <w:rPr>
                <w:rFonts w:ascii="Times New Roman" w:hAnsi="Times New Roman"/>
                <w:i/>
                <w:sz w:val="24"/>
                <w:szCs w:val="24"/>
              </w:rPr>
            </w:pPr>
            <w:r w:rsidRPr="00E74372">
              <w:rPr>
                <w:rFonts w:ascii="Times New Roman" w:hAnsi="Times New Roman"/>
                <w:i/>
                <w:sz w:val="24"/>
                <w:szCs w:val="24"/>
              </w:rPr>
              <w:t>Дополнительная 1-</w:t>
            </w:r>
            <w:r w:rsidR="00E74372" w:rsidRPr="00E74372">
              <w:rPr>
                <w:rFonts w:ascii="Times New Roman" w:hAnsi="Times New Roman"/>
                <w:i/>
                <w:sz w:val="24"/>
                <w:szCs w:val="24"/>
              </w:rPr>
              <w:t>3</w:t>
            </w:r>
            <w:r w:rsidRPr="00E74372">
              <w:rPr>
                <w:rFonts w:ascii="Times New Roman" w:hAnsi="Times New Roman"/>
                <w:i/>
                <w:sz w:val="24"/>
                <w:szCs w:val="24"/>
              </w:rPr>
              <w:t>.</w:t>
            </w:r>
          </w:p>
          <w:p w14:paraId="104B90CB" w14:textId="18D86990" w:rsidR="00265C6C" w:rsidRPr="00E74372" w:rsidRDefault="00265C6C" w:rsidP="00265C6C">
            <w:pPr>
              <w:tabs>
                <w:tab w:val="left" w:pos="271"/>
              </w:tabs>
              <w:jc w:val="center"/>
              <w:rPr>
                <w:rFonts w:ascii="Times New Roman" w:hAnsi="Times New Roman"/>
                <w:iCs/>
                <w:sz w:val="24"/>
                <w:szCs w:val="24"/>
              </w:rPr>
            </w:pPr>
            <w:r w:rsidRPr="00E74372">
              <w:rPr>
                <w:rFonts w:ascii="Times New Roman" w:hAnsi="Times New Roman"/>
                <w:i/>
                <w:sz w:val="24"/>
                <w:szCs w:val="24"/>
              </w:rPr>
              <w:t>Интернет-ресурсы 1-10.</w:t>
            </w:r>
          </w:p>
        </w:tc>
        <w:tc>
          <w:tcPr>
            <w:tcW w:w="1843" w:type="dxa"/>
          </w:tcPr>
          <w:p w14:paraId="465E1890" w14:textId="77777777" w:rsidR="00E74372" w:rsidRPr="00E74372" w:rsidRDefault="00E74372" w:rsidP="00E74372">
            <w:pPr>
              <w:widowControl w:val="0"/>
              <w:ind w:firstLine="22"/>
              <w:rPr>
                <w:rFonts w:ascii="Times New Roman" w:eastAsia="Times New Roman" w:hAnsi="Times New Roman"/>
                <w:noProof/>
                <w:sz w:val="24"/>
                <w:szCs w:val="24"/>
                <w:lang w:eastAsia="ru-RU"/>
              </w:rPr>
            </w:pPr>
            <w:r w:rsidRPr="00E74372">
              <w:rPr>
                <w:rFonts w:ascii="Times New Roman" w:eastAsia="Times New Roman" w:hAnsi="Times New Roman"/>
                <w:noProof/>
                <w:sz w:val="24"/>
                <w:szCs w:val="24"/>
                <w:lang w:eastAsia="ru-RU"/>
              </w:rPr>
              <w:lastRenderedPageBreak/>
              <w:t>Опрос, диспут,</w:t>
            </w:r>
          </w:p>
          <w:p w14:paraId="3DFE7C69" w14:textId="60DCC426" w:rsidR="00265C6C" w:rsidRPr="00E74372" w:rsidRDefault="00E74372" w:rsidP="00E74372">
            <w:pPr>
              <w:ind w:firstLine="22"/>
              <w:jc w:val="both"/>
              <w:rPr>
                <w:rFonts w:ascii="Times New Roman" w:eastAsia="Times New Roman" w:hAnsi="Times New Roman"/>
                <w:noProof/>
                <w:sz w:val="24"/>
                <w:szCs w:val="24"/>
                <w:lang w:eastAsia="ru-RU"/>
              </w:rPr>
            </w:pPr>
            <w:r w:rsidRPr="00E74372">
              <w:rPr>
                <w:rFonts w:ascii="Times New Roman" w:eastAsia="Times New Roman" w:hAnsi="Times New Roman"/>
                <w:noProof/>
                <w:sz w:val="24"/>
                <w:szCs w:val="24"/>
                <w:lang w:eastAsia="ru-RU"/>
              </w:rPr>
              <w:t xml:space="preserve">заслушивание и обсуждение презентаций и учебных научных сообщений </w:t>
            </w:r>
          </w:p>
        </w:tc>
      </w:tr>
    </w:tbl>
    <w:p w14:paraId="52009C06" w14:textId="77777777" w:rsidR="00BE54FB" w:rsidRPr="00AB5355" w:rsidRDefault="00BE54FB" w:rsidP="00FD0DF3">
      <w:pPr>
        <w:pStyle w:val="1"/>
        <w:numPr>
          <w:ilvl w:val="0"/>
          <w:numId w:val="7"/>
        </w:numPr>
        <w:spacing w:before="120" w:after="120"/>
        <w:ind w:left="0" w:firstLine="709"/>
        <w:rPr>
          <w:rFonts w:ascii="Times New Roman" w:hAnsi="Times New Roman"/>
          <w:color w:val="auto"/>
        </w:rPr>
      </w:pPr>
      <w:bookmarkStart w:id="36" w:name="_Toc168338547"/>
      <w:bookmarkStart w:id="37" w:name="_Toc424050338"/>
      <w:bookmarkStart w:id="38" w:name="_Toc424809566"/>
      <w:bookmarkStart w:id="39" w:name="_Toc506804992"/>
      <w:bookmarkEnd w:id="34"/>
      <w:bookmarkEnd w:id="35"/>
      <w:r w:rsidRPr="00AB5355">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6"/>
      <w:r w:rsidRPr="00AB5355">
        <w:rPr>
          <w:rFonts w:ascii="Times New Roman" w:hAnsi="Times New Roman"/>
          <w:color w:val="auto"/>
        </w:rPr>
        <w:t xml:space="preserve"> </w:t>
      </w:r>
    </w:p>
    <w:p w14:paraId="54AF739D" w14:textId="5913285F" w:rsidR="00BE54FB" w:rsidRPr="00AB5355" w:rsidRDefault="00AB5355" w:rsidP="00AB5355">
      <w:pPr>
        <w:pStyle w:val="1"/>
        <w:spacing w:before="120" w:after="120"/>
        <w:ind w:firstLine="851"/>
        <w:rPr>
          <w:rFonts w:ascii="Times New Roman" w:hAnsi="Times New Roman"/>
          <w:color w:val="auto"/>
        </w:rPr>
      </w:pPr>
      <w:bookmarkStart w:id="40" w:name="_Toc168338548"/>
      <w:bookmarkStart w:id="41" w:name="_Toc29731730"/>
      <w:bookmarkStart w:id="42" w:name="_Toc71222100"/>
      <w:bookmarkEnd w:id="37"/>
      <w:bookmarkEnd w:id="38"/>
      <w:bookmarkEnd w:id="39"/>
      <w:r>
        <w:rPr>
          <w:rFonts w:ascii="Times New Roman" w:hAnsi="Times New Roman"/>
          <w:color w:val="auto"/>
        </w:rPr>
        <w:t>6</w:t>
      </w:r>
      <w:r w:rsidR="00853E9A" w:rsidRPr="00AB5355">
        <w:rPr>
          <w:rFonts w:ascii="Times New Roman" w:hAnsi="Times New Roman"/>
          <w:color w:val="auto"/>
        </w:rPr>
        <w:t xml:space="preserve">.1. </w:t>
      </w:r>
      <w:r w:rsidR="00BE54FB" w:rsidRPr="00AB5355">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40"/>
    </w:p>
    <w:bookmarkEnd w:id="41"/>
    <w:bookmarkEnd w:id="42"/>
    <w:p w14:paraId="4EBD8E15" w14:textId="0AC80DF1" w:rsidR="007C5926" w:rsidRPr="004076DD" w:rsidRDefault="00880B8F"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4076DD">
        <w:rPr>
          <w:rFonts w:ascii="Times New Roman" w:eastAsia="Times New Roman" w:hAnsi="Times New Roman" w:cs="Times New Roman"/>
          <w:sz w:val="28"/>
          <w:szCs w:val="28"/>
          <w:lang w:eastAsia="ru-RU"/>
        </w:rPr>
        <w:t xml:space="preserve">Таблица </w:t>
      </w:r>
      <w:r w:rsidR="0031037F">
        <w:rPr>
          <w:rFonts w:ascii="Times New Roman" w:eastAsia="Times New Roman" w:hAnsi="Times New Roman" w:cs="Times New Roman"/>
          <w:sz w:val="28"/>
          <w:szCs w:val="28"/>
          <w:lang w:eastAsia="ru-RU"/>
        </w:rPr>
        <w:t>5</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838"/>
        <w:gridCol w:w="5387"/>
        <w:gridCol w:w="2409"/>
      </w:tblGrid>
      <w:tr w:rsidR="00C0065B" w:rsidRPr="004076DD" w14:paraId="13CFE21E" w14:textId="77777777" w:rsidTr="0031037F">
        <w:trPr>
          <w:cantSplit/>
          <w:trHeight w:val="650"/>
          <w:jc w:val="center"/>
        </w:trPr>
        <w:tc>
          <w:tcPr>
            <w:tcW w:w="1838" w:type="dxa"/>
            <w:shd w:val="clear" w:color="auto" w:fill="auto"/>
            <w:vAlign w:val="center"/>
          </w:tcPr>
          <w:p w14:paraId="59009F82" w14:textId="77777777" w:rsidR="00C0065B" w:rsidRPr="004076DD" w:rsidRDefault="00C0065B" w:rsidP="00E74372">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Наименование разделов, тем, входящих в дисциплину</w:t>
            </w:r>
          </w:p>
        </w:tc>
        <w:tc>
          <w:tcPr>
            <w:tcW w:w="5387" w:type="dxa"/>
            <w:shd w:val="clear" w:color="auto" w:fill="auto"/>
            <w:vAlign w:val="center"/>
          </w:tcPr>
          <w:p w14:paraId="07F41CF1" w14:textId="77777777" w:rsidR="00C0065B" w:rsidRPr="004076DD" w:rsidRDefault="00C0065B" w:rsidP="00E74372">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Указание разделов и тем, отводимых на самостоятельное освоение обучающимися</w:t>
            </w:r>
          </w:p>
        </w:tc>
        <w:tc>
          <w:tcPr>
            <w:tcW w:w="2409" w:type="dxa"/>
            <w:vAlign w:val="center"/>
          </w:tcPr>
          <w:p w14:paraId="3B06ED71" w14:textId="77777777" w:rsidR="00C0065B" w:rsidRPr="004076DD" w:rsidRDefault="00C0065B" w:rsidP="00E74372">
            <w:pPr>
              <w:widowControl w:val="0"/>
              <w:spacing w:after="0" w:line="240" w:lineRule="auto"/>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Формы внеаудиторной самостоятельной работы</w:t>
            </w:r>
          </w:p>
        </w:tc>
      </w:tr>
      <w:tr w:rsidR="00E74372" w:rsidRPr="004076DD" w14:paraId="3CDF9359" w14:textId="77777777" w:rsidTr="006730E4">
        <w:trPr>
          <w:trHeight w:val="2993"/>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DE4DCE" w14:textId="6F4803E0" w:rsidR="00E74372" w:rsidRPr="004076DD" w:rsidRDefault="00E74372" w:rsidP="00E74372">
            <w:pPr>
              <w:widowControl w:val="0"/>
              <w:tabs>
                <w:tab w:val="left" w:pos="709"/>
                <w:tab w:val="left" w:pos="993"/>
              </w:tabs>
              <w:spacing w:after="0" w:line="240" w:lineRule="auto"/>
              <w:rPr>
                <w:rFonts w:ascii="Times New Roman" w:eastAsia="Times New Roman" w:hAnsi="Times New Roman" w:cs="Times New Roman"/>
                <w:sz w:val="24"/>
                <w:szCs w:val="24"/>
              </w:rPr>
            </w:pPr>
            <w:r w:rsidRPr="00E74372">
              <w:rPr>
                <w:rFonts w:ascii="Times New Roman" w:eastAsia="Times New Roman" w:hAnsi="Times New Roman" w:cs="Times New Roman"/>
                <w:sz w:val="24"/>
                <w:szCs w:val="24"/>
              </w:rPr>
              <w:t xml:space="preserve">Тема 1. Место </w:t>
            </w:r>
            <w:proofErr w:type="spellStart"/>
            <w:r w:rsidRPr="00E74372">
              <w:rPr>
                <w:rFonts w:ascii="Times New Roman" w:eastAsia="Times New Roman" w:hAnsi="Times New Roman" w:cs="Times New Roman"/>
                <w:sz w:val="24"/>
                <w:szCs w:val="24"/>
              </w:rPr>
              <w:t>антикорруп-ционного</w:t>
            </w:r>
            <w:proofErr w:type="spellEnd"/>
            <w:r w:rsidRPr="00E74372">
              <w:rPr>
                <w:rFonts w:ascii="Times New Roman" w:eastAsia="Times New Roman" w:hAnsi="Times New Roman" w:cs="Times New Roman"/>
                <w:sz w:val="24"/>
                <w:szCs w:val="24"/>
              </w:rPr>
              <w:t xml:space="preserve"> </w:t>
            </w:r>
            <w:proofErr w:type="spellStart"/>
            <w:r w:rsidRPr="00E74372">
              <w:rPr>
                <w:rFonts w:ascii="Times New Roman" w:eastAsia="Times New Roman" w:hAnsi="Times New Roman" w:cs="Times New Roman"/>
                <w:sz w:val="24"/>
                <w:szCs w:val="24"/>
              </w:rPr>
              <w:t>комплаенса</w:t>
            </w:r>
            <w:proofErr w:type="spellEnd"/>
            <w:r w:rsidRPr="00E74372">
              <w:rPr>
                <w:rFonts w:ascii="Times New Roman" w:eastAsia="Times New Roman" w:hAnsi="Times New Roman" w:cs="Times New Roman"/>
                <w:sz w:val="24"/>
                <w:szCs w:val="24"/>
              </w:rPr>
              <w:t xml:space="preserve"> в системе экономической безопасности хозяйствующего субъекта</w:t>
            </w:r>
          </w:p>
        </w:tc>
        <w:tc>
          <w:tcPr>
            <w:tcW w:w="5387" w:type="dxa"/>
            <w:shd w:val="clear" w:color="auto" w:fill="auto"/>
          </w:tcPr>
          <w:p w14:paraId="0F7A4766" w14:textId="77777777" w:rsidR="00E74372" w:rsidRP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 xml:space="preserve">UK </w:t>
            </w:r>
            <w:proofErr w:type="spellStart"/>
            <w:r w:rsidRPr="00E74372">
              <w:rPr>
                <w:rFonts w:ascii="Times New Roman" w:hAnsi="Times New Roman"/>
                <w:sz w:val="24"/>
                <w:szCs w:val="24"/>
              </w:rPr>
              <w:t>Bribery</w:t>
            </w:r>
            <w:proofErr w:type="spellEnd"/>
            <w:r w:rsidRPr="00E74372">
              <w:rPr>
                <w:rFonts w:ascii="Times New Roman" w:hAnsi="Times New Roman"/>
                <w:sz w:val="24"/>
                <w:szCs w:val="24"/>
              </w:rPr>
              <w:t xml:space="preserve"> </w:t>
            </w:r>
            <w:proofErr w:type="spellStart"/>
            <w:r w:rsidRPr="00E74372">
              <w:rPr>
                <w:rFonts w:ascii="Times New Roman" w:hAnsi="Times New Roman"/>
                <w:sz w:val="24"/>
                <w:szCs w:val="24"/>
              </w:rPr>
              <w:t>Act</w:t>
            </w:r>
            <w:proofErr w:type="spellEnd"/>
            <w:r w:rsidRPr="00E74372">
              <w:rPr>
                <w:rFonts w:ascii="Times New Roman" w:hAnsi="Times New Roman"/>
                <w:sz w:val="24"/>
                <w:szCs w:val="24"/>
              </w:rPr>
              <w:t>.</w:t>
            </w:r>
          </w:p>
          <w:p w14:paraId="6111D1DE" w14:textId="77777777" w:rsidR="00E74372" w:rsidRP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 xml:space="preserve">FCPA. </w:t>
            </w:r>
          </w:p>
          <w:p w14:paraId="03AD2C3C" w14:textId="77777777" w:rsidR="00E74372" w:rsidRP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FATCA</w:t>
            </w:r>
          </w:p>
          <w:p w14:paraId="2586B392" w14:textId="77777777" w:rsidR="00E74372" w:rsidRP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Конвенция ООН по противодействию коррупции.</w:t>
            </w:r>
          </w:p>
          <w:p w14:paraId="02269B3A" w14:textId="77777777" w:rsid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Особенности применения ответственности к менеджменту компании и компании в законодательстве России и зарубежных стран.</w:t>
            </w:r>
          </w:p>
          <w:p w14:paraId="1DA07C99" w14:textId="748BEAAD" w:rsidR="00E74372"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 xml:space="preserve">Роль </w:t>
            </w:r>
            <w:proofErr w:type="spellStart"/>
            <w:r w:rsidRPr="00E74372">
              <w:rPr>
                <w:rFonts w:ascii="Times New Roman" w:hAnsi="Times New Roman"/>
                <w:sz w:val="24"/>
                <w:szCs w:val="24"/>
              </w:rPr>
              <w:t>комплаенса</w:t>
            </w:r>
            <w:proofErr w:type="spellEnd"/>
            <w:r w:rsidRPr="00E74372">
              <w:rPr>
                <w:rFonts w:ascii="Times New Roman" w:hAnsi="Times New Roman"/>
                <w:sz w:val="24"/>
                <w:szCs w:val="24"/>
              </w:rPr>
              <w:t xml:space="preserve"> и антикоррупционного </w:t>
            </w:r>
            <w:proofErr w:type="spellStart"/>
            <w:r w:rsidRPr="00E74372">
              <w:rPr>
                <w:rFonts w:ascii="Times New Roman" w:hAnsi="Times New Roman"/>
                <w:sz w:val="24"/>
                <w:szCs w:val="24"/>
              </w:rPr>
              <w:t>комплаенса</w:t>
            </w:r>
            <w:proofErr w:type="spellEnd"/>
            <w:r w:rsidRPr="00E74372">
              <w:rPr>
                <w:rFonts w:ascii="Times New Roman" w:hAnsi="Times New Roman"/>
                <w:sz w:val="24"/>
                <w:szCs w:val="24"/>
              </w:rPr>
              <w:t xml:space="preserve"> в корпоративном управлении.</w:t>
            </w:r>
          </w:p>
          <w:p w14:paraId="37BAE649" w14:textId="68F4A7D3" w:rsidR="00E74372" w:rsidRPr="002F25E0" w:rsidRDefault="00E74372" w:rsidP="00E74372">
            <w:pPr>
              <w:pStyle w:val="af0"/>
              <w:widowControl w:val="0"/>
              <w:numPr>
                <w:ilvl w:val="0"/>
                <w:numId w:val="2"/>
              </w:numPr>
              <w:tabs>
                <w:tab w:val="left" w:pos="315"/>
              </w:tabs>
              <w:spacing w:after="0" w:line="240" w:lineRule="auto"/>
              <w:ind w:left="-106" w:firstLine="142"/>
              <w:jc w:val="both"/>
              <w:rPr>
                <w:rFonts w:ascii="Times New Roman" w:hAnsi="Times New Roman"/>
                <w:sz w:val="24"/>
                <w:szCs w:val="24"/>
              </w:rPr>
            </w:pPr>
            <w:r w:rsidRPr="00E74372">
              <w:rPr>
                <w:rFonts w:ascii="Times New Roman" w:hAnsi="Times New Roman"/>
                <w:sz w:val="24"/>
                <w:szCs w:val="24"/>
              </w:rPr>
              <w:t xml:space="preserve">Институциональный </w:t>
            </w:r>
            <w:proofErr w:type="spellStart"/>
            <w:r w:rsidRPr="00E74372">
              <w:rPr>
                <w:rFonts w:ascii="Times New Roman" w:hAnsi="Times New Roman"/>
                <w:sz w:val="24"/>
                <w:szCs w:val="24"/>
              </w:rPr>
              <w:t>комплаенс</w:t>
            </w:r>
            <w:proofErr w:type="spellEnd"/>
            <w:r w:rsidRPr="00E74372">
              <w:rPr>
                <w:rFonts w:ascii="Times New Roman" w:hAnsi="Times New Roman"/>
                <w:sz w:val="24"/>
                <w:szCs w:val="24"/>
              </w:rPr>
              <w:t xml:space="preserve"> и </w:t>
            </w:r>
            <w:proofErr w:type="spellStart"/>
            <w:r w:rsidRPr="00E74372">
              <w:rPr>
                <w:rFonts w:ascii="Times New Roman" w:hAnsi="Times New Roman"/>
                <w:sz w:val="24"/>
                <w:szCs w:val="24"/>
              </w:rPr>
              <w:t>ком</w:t>
            </w:r>
            <w:r>
              <w:rPr>
                <w:rFonts w:ascii="Times New Roman" w:hAnsi="Times New Roman"/>
                <w:sz w:val="24"/>
                <w:szCs w:val="24"/>
              </w:rPr>
              <w:t>плаенс</w:t>
            </w:r>
            <w:proofErr w:type="spellEnd"/>
            <w:r>
              <w:rPr>
                <w:rFonts w:ascii="Times New Roman" w:hAnsi="Times New Roman"/>
                <w:sz w:val="24"/>
                <w:szCs w:val="24"/>
              </w:rPr>
              <w:t xml:space="preserve"> в </w:t>
            </w:r>
            <w:r>
              <w:rPr>
                <w:rFonts w:ascii="Times New Roman" w:hAnsi="Times New Roman"/>
                <w:sz w:val="24"/>
                <w:szCs w:val="24"/>
              </w:rPr>
              <w:lastRenderedPageBreak/>
              <w:t>специфических областях.</w:t>
            </w:r>
          </w:p>
        </w:tc>
        <w:tc>
          <w:tcPr>
            <w:tcW w:w="2409" w:type="dxa"/>
          </w:tcPr>
          <w:p w14:paraId="0F50D0B2" w14:textId="77777777" w:rsidR="00E74372" w:rsidRPr="004076DD" w:rsidRDefault="00E74372" w:rsidP="00E7437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lastRenderedPageBreak/>
              <w:t xml:space="preserve">Изучение учебной литературы. Подготовка к опросу, тестированию, научной дискуссии, решению ситуационных задач. </w:t>
            </w:r>
          </w:p>
          <w:p w14:paraId="4F95B222" w14:textId="1E89CC0B" w:rsidR="00E74372" w:rsidRPr="004076DD" w:rsidRDefault="00E74372" w:rsidP="00E7437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 xml:space="preserve">Подготовка и выполнение </w:t>
            </w:r>
            <w:r>
              <w:rPr>
                <w:rFonts w:ascii="Times New Roman" w:eastAsia="Times New Roman" w:hAnsi="Times New Roman" w:cs="Times New Roman"/>
                <w:sz w:val="24"/>
                <w:szCs w:val="24"/>
                <w:lang w:eastAsia="ru-RU"/>
              </w:rPr>
              <w:t>эссе</w:t>
            </w:r>
          </w:p>
        </w:tc>
      </w:tr>
      <w:tr w:rsidR="00E74372" w:rsidRPr="004076DD" w14:paraId="3B0B7107" w14:textId="77777777" w:rsidTr="0031037F">
        <w:trPr>
          <w:trHeight w:val="709"/>
          <w:jc w:val="cent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71EFD8" w14:textId="27C2F0A4" w:rsidR="00E74372" w:rsidRPr="004076DD" w:rsidRDefault="00E74372" w:rsidP="00E74372">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74372">
              <w:rPr>
                <w:rFonts w:ascii="Times New Roman" w:eastAsia="Times New Roman" w:hAnsi="Times New Roman" w:cs="Times New Roman"/>
                <w:sz w:val="24"/>
                <w:szCs w:val="24"/>
                <w:lang w:eastAsia="ru-RU"/>
              </w:rPr>
              <w:t xml:space="preserve">Тема 2. Антикоррупционная </w:t>
            </w:r>
            <w:proofErr w:type="spellStart"/>
            <w:r w:rsidRPr="00E74372">
              <w:rPr>
                <w:rFonts w:ascii="Times New Roman" w:eastAsia="Times New Roman" w:hAnsi="Times New Roman" w:cs="Times New Roman"/>
                <w:sz w:val="24"/>
                <w:szCs w:val="24"/>
                <w:lang w:eastAsia="ru-RU"/>
              </w:rPr>
              <w:t>комплаенс</w:t>
            </w:r>
            <w:proofErr w:type="spellEnd"/>
            <w:r w:rsidRPr="00E74372">
              <w:rPr>
                <w:rFonts w:ascii="Times New Roman" w:eastAsia="Times New Roman" w:hAnsi="Times New Roman" w:cs="Times New Roman"/>
                <w:sz w:val="24"/>
                <w:szCs w:val="24"/>
                <w:lang w:eastAsia="ru-RU"/>
              </w:rPr>
              <w:t>-система и ее элементы</w:t>
            </w:r>
          </w:p>
        </w:tc>
        <w:tc>
          <w:tcPr>
            <w:tcW w:w="5387" w:type="dxa"/>
            <w:shd w:val="clear" w:color="auto" w:fill="auto"/>
          </w:tcPr>
          <w:p w14:paraId="5BB37297" w14:textId="77777777" w:rsidR="00E76801" w:rsidRPr="00E76801" w:rsidRDefault="00E76801" w:rsidP="00FD0DF3">
            <w:pPr>
              <w:widowControl w:val="0"/>
              <w:numPr>
                <w:ilvl w:val="0"/>
                <w:numId w:val="4"/>
              </w:numPr>
              <w:tabs>
                <w:tab w:val="left" w:pos="36"/>
              </w:tabs>
              <w:spacing w:after="0" w:line="240" w:lineRule="auto"/>
              <w:ind w:left="34" w:firstLine="142"/>
              <w:jc w:val="both"/>
              <w:rPr>
                <w:rFonts w:ascii="Times New Roman" w:hAnsi="Times New Roman" w:cs="Times New Roman"/>
                <w:color w:val="000000" w:themeColor="text1"/>
                <w:sz w:val="24"/>
                <w:szCs w:val="24"/>
              </w:rPr>
            </w:pPr>
            <w:r w:rsidRPr="00E76801">
              <w:rPr>
                <w:rFonts w:ascii="Times New Roman" w:hAnsi="Times New Roman" w:cs="Times New Roman"/>
                <w:color w:val="000000" w:themeColor="text1"/>
                <w:sz w:val="24"/>
                <w:szCs w:val="24"/>
              </w:rPr>
              <w:t>Процедуры и методология оценки коррупционных рисков.</w:t>
            </w:r>
          </w:p>
          <w:p w14:paraId="0E3FF7BB" w14:textId="77777777" w:rsidR="00E76801" w:rsidRPr="00E76801" w:rsidRDefault="00E76801" w:rsidP="00FD0DF3">
            <w:pPr>
              <w:widowControl w:val="0"/>
              <w:numPr>
                <w:ilvl w:val="0"/>
                <w:numId w:val="4"/>
              </w:numPr>
              <w:tabs>
                <w:tab w:val="left" w:pos="36"/>
              </w:tabs>
              <w:spacing w:after="0" w:line="240" w:lineRule="auto"/>
              <w:ind w:left="34" w:firstLine="142"/>
              <w:jc w:val="both"/>
              <w:rPr>
                <w:rFonts w:ascii="Times New Roman" w:hAnsi="Times New Roman" w:cs="Times New Roman"/>
                <w:color w:val="000000" w:themeColor="text1"/>
                <w:sz w:val="24"/>
                <w:szCs w:val="24"/>
              </w:rPr>
            </w:pPr>
            <w:r w:rsidRPr="00E76801">
              <w:rPr>
                <w:rFonts w:ascii="Times New Roman" w:hAnsi="Times New Roman" w:cs="Times New Roman"/>
                <w:color w:val="000000" w:themeColor="text1"/>
                <w:sz w:val="24"/>
                <w:szCs w:val="24"/>
              </w:rPr>
              <w:t xml:space="preserve">Особенности проведения антикоррупционных расследований. </w:t>
            </w:r>
          </w:p>
          <w:p w14:paraId="470F717D" w14:textId="77777777" w:rsidR="00E76801" w:rsidRPr="00E76801" w:rsidRDefault="00E76801" w:rsidP="00FD0DF3">
            <w:pPr>
              <w:widowControl w:val="0"/>
              <w:numPr>
                <w:ilvl w:val="0"/>
                <w:numId w:val="4"/>
              </w:numPr>
              <w:tabs>
                <w:tab w:val="left" w:pos="36"/>
              </w:tabs>
              <w:spacing w:after="0" w:line="240" w:lineRule="auto"/>
              <w:ind w:left="34" w:firstLine="142"/>
              <w:jc w:val="both"/>
              <w:rPr>
                <w:rFonts w:ascii="Times New Roman" w:hAnsi="Times New Roman" w:cs="Times New Roman"/>
                <w:color w:val="000000" w:themeColor="text1"/>
                <w:sz w:val="24"/>
                <w:szCs w:val="24"/>
              </w:rPr>
            </w:pPr>
            <w:r w:rsidRPr="00E76801">
              <w:rPr>
                <w:rFonts w:ascii="Times New Roman" w:hAnsi="Times New Roman" w:cs="Times New Roman"/>
                <w:color w:val="000000" w:themeColor="text1"/>
                <w:sz w:val="24"/>
                <w:szCs w:val="24"/>
              </w:rPr>
              <w:t xml:space="preserve">Особенности внедрения </w:t>
            </w:r>
            <w:proofErr w:type="spellStart"/>
            <w:r w:rsidRPr="00E76801">
              <w:rPr>
                <w:rFonts w:ascii="Times New Roman" w:hAnsi="Times New Roman" w:cs="Times New Roman"/>
                <w:color w:val="000000" w:themeColor="text1"/>
                <w:sz w:val="24"/>
                <w:szCs w:val="24"/>
              </w:rPr>
              <w:t>комплаенс</w:t>
            </w:r>
            <w:proofErr w:type="spellEnd"/>
            <w:r w:rsidRPr="00E76801">
              <w:rPr>
                <w:rFonts w:ascii="Times New Roman" w:hAnsi="Times New Roman" w:cs="Times New Roman"/>
                <w:color w:val="000000" w:themeColor="text1"/>
                <w:sz w:val="24"/>
                <w:szCs w:val="24"/>
              </w:rPr>
              <w:t xml:space="preserve"> культуры</w:t>
            </w:r>
          </w:p>
          <w:p w14:paraId="368196DC" w14:textId="77777777" w:rsidR="00E76801" w:rsidRPr="00E76801" w:rsidRDefault="00E76801" w:rsidP="00FD0DF3">
            <w:pPr>
              <w:widowControl w:val="0"/>
              <w:numPr>
                <w:ilvl w:val="0"/>
                <w:numId w:val="4"/>
              </w:numPr>
              <w:tabs>
                <w:tab w:val="left" w:pos="36"/>
              </w:tabs>
              <w:spacing w:after="0" w:line="240" w:lineRule="auto"/>
              <w:ind w:left="34" w:firstLine="142"/>
              <w:jc w:val="both"/>
              <w:rPr>
                <w:rFonts w:ascii="Times New Roman" w:hAnsi="Times New Roman" w:cs="Times New Roman"/>
                <w:color w:val="000000" w:themeColor="text1"/>
                <w:sz w:val="24"/>
                <w:szCs w:val="24"/>
              </w:rPr>
            </w:pPr>
            <w:r w:rsidRPr="00E76801">
              <w:rPr>
                <w:rFonts w:ascii="Times New Roman" w:hAnsi="Times New Roman" w:cs="Times New Roman"/>
                <w:color w:val="000000" w:themeColor="text1"/>
                <w:sz w:val="24"/>
                <w:szCs w:val="24"/>
              </w:rPr>
              <w:t>Правила поведения в компании (</w:t>
            </w:r>
            <w:proofErr w:type="spellStart"/>
            <w:r w:rsidRPr="00E76801">
              <w:rPr>
                <w:rFonts w:ascii="Times New Roman" w:hAnsi="Times New Roman" w:cs="Times New Roman"/>
                <w:color w:val="000000" w:themeColor="text1"/>
                <w:sz w:val="24"/>
                <w:szCs w:val="24"/>
              </w:rPr>
              <w:t>Code</w:t>
            </w:r>
            <w:proofErr w:type="spellEnd"/>
            <w:r w:rsidRPr="00E76801">
              <w:rPr>
                <w:rFonts w:ascii="Times New Roman" w:hAnsi="Times New Roman" w:cs="Times New Roman"/>
                <w:color w:val="000000" w:themeColor="text1"/>
                <w:sz w:val="24"/>
                <w:szCs w:val="24"/>
              </w:rPr>
              <w:t xml:space="preserve"> of </w:t>
            </w:r>
            <w:proofErr w:type="spellStart"/>
            <w:r w:rsidRPr="00E76801">
              <w:rPr>
                <w:rFonts w:ascii="Times New Roman" w:hAnsi="Times New Roman" w:cs="Times New Roman"/>
                <w:color w:val="000000" w:themeColor="text1"/>
                <w:sz w:val="24"/>
                <w:szCs w:val="24"/>
              </w:rPr>
              <w:t>Conduct</w:t>
            </w:r>
            <w:proofErr w:type="spellEnd"/>
            <w:r w:rsidRPr="00E76801">
              <w:rPr>
                <w:rFonts w:ascii="Times New Roman" w:hAnsi="Times New Roman" w:cs="Times New Roman"/>
                <w:color w:val="000000" w:themeColor="text1"/>
                <w:sz w:val="24"/>
                <w:szCs w:val="24"/>
              </w:rPr>
              <w:t>)</w:t>
            </w:r>
          </w:p>
          <w:p w14:paraId="24855695" w14:textId="77777777" w:rsidR="00E76801" w:rsidRPr="00E76801" w:rsidRDefault="00E76801" w:rsidP="00FD0DF3">
            <w:pPr>
              <w:widowControl w:val="0"/>
              <w:numPr>
                <w:ilvl w:val="0"/>
                <w:numId w:val="4"/>
              </w:numPr>
              <w:tabs>
                <w:tab w:val="left" w:pos="36"/>
              </w:tabs>
              <w:spacing w:after="0" w:line="240" w:lineRule="auto"/>
              <w:ind w:left="34" w:firstLine="142"/>
              <w:jc w:val="both"/>
              <w:rPr>
                <w:rFonts w:ascii="Times New Roman" w:hAnsi="Times New Roman" w:cs="Times New Roman"/>
                <w:color w:val="000000" w:themeColor="text1"/>
                <w:sz w:val="24"/>
                <w:szCs w:val="24"/>
              </w:rPr>
            </w:pPr>
            <w:r w:rsidRPr="00E76801">
              <w:rPr>
                <w:rFonts w:ascii="Times New Roman" w:hAnsi="Times New Roman" w:cs="Times New Roman"/>
                <w:color w:val="000000" w:themeColor="text1"/>
                <w:sz w:val="24"/>
                <w:szCs w:val="24"/>
              </w:rPr>
              <w:t>Теории «преступлений» белых воротничков</w:t>
            </w:r>
          </w:p>
          <w:p w14:paraId="620B1306" w14:textId="2A5751BF" w:rsidR="00E74372" w:rsidRPr="004076DD" w:rsidRDefault="00E76801" w:rsidP="00FD0DF3">
            <w:pPr>
              <w:pStyle w:val="af0"/>
              <w:numPr>
                <w:ilvl w:val="0"/>
                <w:numId w:val="4"/>
              </w:numPr>
              <w:tabs>
                <w:tab w:val="left" w:pos="36"/>
              </w:tabs>
              <w:spacing w:after="0" w:line="240" w:lineRule="auto"/>
              <w:ind w:left="34" w:firstLine="142"/>
              <w:jc w:val="both"/>
              <w:rPr>
                <w:rFonts w:ascii="Times New Roman" w:eastAsia="Times New Roman" w:hAnsi="Times New Roman"/>
                <w:sz w:val="24"/>
                <w:szCs w:val="24"/>
                <w:lang w:eastAsia="ru-RU"/>
              </w:rPr>
            </w:pPr>
            <w:r w:rsidRPr="00E76801">
              <w:rPr>
                <w:rFonts w:ascii="Times New Roman" w:hAnsi="Times New Roman"/>
                <w:color w:val="000000" w:themeColor="text1"/>
                <w:sz w:val="24"/>
                <w:szCs w:val="24"/>
              </w:rPr>
              <w:t xml:space="preserve">Последствия отсутствия </w:t>
            </w:r>
            <w:proofErr w:type="spellStart"/>
            <w:r w:rsidRPr="00E76801">
              <w:rPr>
                <w:rFonts w:ascii="Times New Roman" w:hAnsi="Times New Roman"/>
                <w:color w:val="000000" w:themeColor="text1"/>
                <w:sz w:val="24"/>
                <w:szCs w:val="24"/>
              </w:rPr>
              <w:t>комплаенс</w:t>
            </w:r>
            <w:proofErr w:type="spellEnd"/>
            <w:r w:rsidRPr="00E76801">
              <w:rPr>
                <w:rFonts w:ascii="Times New Roman" w:hAnsi="Times New Roman"/>
                <w:color w:val="000000" w:themeColor="text1"/>
                <w:sz w:val="24"/>
                <w:szCs w:val="24"/>
              </w:rPr>
              <w:t xml:space="preserve"> процедур</w:t>
            </w:r>
          </w:p>
        </w:tc>
        <w:tc>
          <w:tcPr>
            <w:tcW w:w="2409" w:type="dxa"/>
          </w:tcPr>
          <w:p w14:paraId="53B4C192" w14:textId="77777777" w:rsidR="00E74372" w:rsidRPr="00AB5355" w:rsidRDefault="00E74372" w:rsidP="00E7437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5355">
              <w:rPr>
                <w:rFonts w:ascii="Times New Roman" w:eastAsia="Times New Roman" w:hAnsi="Times New Roman" w:cs="Times New Roman"/>
                <w:sz w:val="24"/>
                <w:szCs w:val="24"/>
                <w:lang w:eastAsia="ru-RU"/>
              </w:rPr>
              <w:t xml:space="preserve">Изучение учебной литературы. Подготовка к опросу, тестированию, научной дискуссии, решению ситуационных задач. </w:t>
            </w:r>
          </w:p>
          <w:p w14:paraId="511F5BA4" w14:textId="2FD5A9F6" w:rsidR="00E74372" w:rsidRPr="004076DD" w:rsidRDefault="00E74372" w:rsidP="00E7437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AB5355">
              <w:rPr>
                <w:rFonts w:ascii="Times New Roman" w:eastAsia="Times New Roman" w:hAnsi="Times New Roman" w:cs="Times New Roman"/>
                <w:sz w:val="24"/>
                <w:szCs w:val="24"/>
                <w:lang w:eastAsia="ru-RU"/>
              </w:rPr>
              <w:t xml:space="preserve">Подготовка и выполнение </w:t>
            </w:r>
            <w:r>
              <w:rPr>
                <w:rFonts w:ascii="Times New Roman" w:eastAsia="Times New Roman" w:hAnsi="Times New Roman" w:cs="Times New Roman"/>
                <w:sz w:val="24"/>
                <w:szCs w:val="24"/>
                <w:lang w:eastAsia="ru-RU"/>
              </w:rPr>
              <w:t>эссе</w:t>
            </w:r>
          </w:p>
        </w:tc>
      </w:tr>
      <w:tr w:rsidR="00E74372" w:rsidRPr="004076DD" w14:paraId="588BD129" w14:textId="77777777" w:rsidTr="00E76801">
        <w:trPr>
          <w:trHeight w:val="709"/>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150BD34C" w14:textId="3547EFE7" w:rsidR="00E74372" w:rsidRPr="004076DD" w:rsidRDefault="00E74372" w:rsidP="00E7680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74372">
              <w:rPr>
                <w:rFonts w:ascii="Times New Roman" w:eastAsia="Times New Roman" w:hAnsi="Times New Roman" w:cs="Times New Roman"/>
                <w:sz w:val="24"/>
                <w:szCs w:val="24"/>
                <w:lang w:eastAsia="ru-RU"/>
              </w:rPr>
              <w:t xml:space="preserve">Тема 3. Построение эффективной системы антикоррупционного </w:t>
            </w:r>
            <w:proofErr w:type="spellStart"/>
            <w:r w:rsidRPr="00E74372">
              <w:rPr>
                <w:rFonts w:ascii="Times New Roman" w:eastAsia="Times New Roman" w:hAnsi="Times New Roman" w:cs="Times New Roman"/>
                <w:sz w:val="24"/>
                <w:szCs w:val="24"/>
                <w:lang w:eastAsia="ru-RU"/>
              </w:rPr>
              <w:t>комплаенс</w:t>
            </w:r>
            <w:proofErr w:type="spellEnd"/>
            <w:r w:rsidRPr="00E74372">
              <w:rPr>
                <w:rFonts w:ascii="Times New Roman" w:eastAsia="Times New Roman" w:hAnsi="Times New Roman" w:cs="Times New Roman"/>
                <w:sz w:val="24"/>
                <w:szCs w:val="24"/>
                <w:lang w:eastAsia="ru-RU"/>
              </w:rPr>
              <w:t xml:space="preserve"> в организации</w:t>
            </w:r>
          </w:p>
        </w:tc>
        <w:tc>
          <w:tcPr>
            <w:tcW w:w="5387" w:type="dxa"/>
            <w:shd w:val="clear" w:color="auto" w:fill="auto"/>
          </w:tcPr>
          <w:p w14:paraId="2718CBBB" w14:textId="77777777" w:rsidR="00E76801" w:rsidRPr="00E76801" w:rsidRDefault="00E76801" w:rsidP="00FD0DF3">
            <w:pPr>
              <w:widowControl w:val="0"/>
              <w:numPr>
                <w:ilvl w:val="0"/>
                <w:numId w:val="5"/>
              </w:numPr>
              <w:tabs>
                <w:tab w:val="left" w:pos="41"/>
              </w:tabs>
              <w:spacing w:after="0" w:line="240" w:lineRule="auto"/>
              <w:rPr>
                <w:rFonts w:ascii="Times New Roman" w:hAnsi="Times New Roman" w:cs="Times New Roman"/>
                <w:bCs/>
                <w:color w:val="000000" w:themeColor="text1"/>
                <w:sz w:val="24"/>
                <w:szCs w:val="24"/>
              </w:rPr>
            </w:pPr>
            <w:r w:rsidRPr="00E76801">
              <w:rPr>
                <w:rFonts w:ascii="Times New Roman" w:hAnsi="Times New Roman" w:cs="Times New Roman"/>
                <w:bCs/>
                <w:color w:val="000000" w:themeColor="text1"/>
                <w:sz w:val="24"/>
                <w:szCs w:val="24"/>
              </w:rPr>
              <w:t>Специфика взаимодействия с компаниями с государственным участием.</w:t>
            </w:r>
          </w:p>
          <w:p w14:paraId="7D4C946E" w14:textId="77777777" w:rsidR="00E76801" w:rsidRPr="00E76801" w:rsidRDefault="00E76801" w:rsidP="00FD0DF3">
            <w:pPr>
              <w:widowControl w:val="0"/>
              <w:numPr>
                <w:ilvl w:val="0"/>
                <w:numId w:val="5"/>
              </w:numPr>
              <w:tabs>
                <w:tab w:val="left" w:pos="41"/>
              </w:tabs>
              <w:spacing w:after="0" w:line="240" w:lineRule="auto"/>
              <w:rPr>
                <w:rFonts w:ascii="Times New Roman" w:hAnsi="Times New Roman" w:cs="Times New Roman"/>
                <w:bCs/>
                <w:color w:val="000000" w:themeColor="text1"/>
                <w:sz w:val="24"/>
                <w:szCs w:val="24"/>
              </w:rPr>
            </w:pPr>
            <w:r w:rsidRPr="00E76801">
              <w:rPr>
                <w:rFonts w:ascii="Times New Roman" w:hAnsi="Times New Roman" w:cs="Times New Roman"/>
                <w:bCs/>
                <w:color w:val="000000" w:themeColor="text1"/>
                <w:sz w:val="24"/>
                <w:szCs w:val="24"/>
              </w:rPr>
              <w:t>Реагирование на утечку данных</w:t>
            </w:r>
          </w:p>
          <w:p w14:paraId="01B5B52C" w14:textId="7DE73572" w:rsidR="00E74372" w:rsidRPr="00987A02" w:rsidRDefault="00E76801" w:rsidP="00FD0DF3">
            <w:pPr>
              <w:widowControl w:val="0"/>
              <w:numPr>
                <w:ilvl w:val="0"/>
                <w:numId w:val="5"/>
              </w:numPr>
              <w:tabs>
                <w:tab w:val="left" w:pos="41"/>
              </w:tabs>
              <w:spacing w:after="0" w:line="240" w:lineRule="auto"/>
              <w:rPr>
                <w:rFonts w:ascii="Times New Roman" w:hAnsi="Times New Roman" w:cs="Times New Roman"/>
                <w:bCs/>
                <w:color w:val="000000" w:themeColor="text1"/>
                <w:sz w:val="24"/>
                <w:szCs w:val="24"/>
              </w:rPr>
            </w:pPr>
            <w:r w:rsidRPr="00E76801">
              <w:rPr>
                <w:rFonts w:ascii="Times New Roman" w:hAnsi="Times New Roman" w:cs="Times New Roman"/>
                <w:bCs/>
                <w:color w:val="000000" w:themeColor="text1"/>
                <w:sz w:val="24"/>
                <w:szCs w:val="24"/>
              </w:rPr>
              <w:t xml:space="preserve">Специфика антикоррупционного </w:t>
            </w:r>
            <w:proofErr w:type="spellStart"/>
            <w:r w:rsidRPr="00E76801">
              <w:rPr>
                <w:rFonts w:ascii="Times New Roman" w:hAnsi="Times New Roman" w:cs="Times New Roman"/>
                <w:bCs/>
                <w:color w:val="000000" w:themeColor="text1"/>
                <w:sz w:val="24"/>
                <w:szCs w:val="24"/>
              </w:rPr>
              <w:t>комплаенса</w:t>
            </w:r>
            <w:proofErr w:type="spellEnd"/>
            <w:r w:rsidRPr="00E76801">
              <w:rPr>
                <w:rFonts w:ascii="Times New Roman" w:hAnsi="Times New Roman" w:cs="Times New Roman"/>
                <w:bCs/>
                <w:color w:val="000000" w:themeColor="text1"/>
                <w:sz w:val="24"/>
                <w:szCs w:val="24"/>
              </w:rPr>
              <w:t xml:space="preserve"> в связи с развитием искусственного интеллекта</w:t>
            </w:r>
          </w:p>
        </w:tc>
        <w:tc>
          <w:tcPr>
            <w:tcW w:w="2409" w:type="dxa"/>
          </w:tcPr>
          <w:p w14:paraId="3DC26149" w14:textId="77777777" w:rsidR="00E74372" w:rsidRPr="00AB5355" w:rsidRDefault="00E74372" w:rsidP="00E7680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5355">
              <w:rPr>
                <w:rFonts w:ascii="Times New Roman" w:eastAsia="Times New Roman" w:hAnsi="Times New Roman" w:cs="Times New Roman"/>
                <w:sz w:val="24"/>
                <w:szCs w:val="24"/>
                <w:lang w:eastAsia="ru-RU"/>
              </w:rPr>
              <w:t xml:space="preserve">Изучение учебной литературы. Подготовка к опросу, тестированию, научной дискуссии, решению ситуационных задач. </w:t>
            </w:r>
          </w:p>
          <w:p w14:paraId="32F4130E" w14:textId="025A3DA7" w:rsidR="00E74372" w:rsidRPr="004076DD" w:rsidRDefault="00E74372" w:rsidP="00E76801">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B5355">
              <w:rPr>
                <w:rFonts w:ascii="Times New Roman" w:eastAsia="Times New Roman" w:hAnsi="Times New Roman" w:cs="Times New Roman"/>
                <w:sz w:val="24"/>
                <w:szCs w:val="24"/>
                <w:lang w:eastAsia="ru-RU"/>
              </w:rPr>
              <w:t xml:space="preserve">Подготовка и выполнение </w:t>
            </w:r>
            <w:r>
              <w:rPr>
                <w:rFonts w:ascii="Times New Roman" w:eastAsia="Times New Roman" w:hAnsi="Times New Roman" w:cs="Times New Roman"/>
                <w:sz w:val="24"/>
                <w:szCs w:val="24"/>
                <w:lang w:eastAsia="ru-RU"/>
              </w:rPr>
              <w:t>эссе</w:t>
            </w:r>
          </w:p>
        </w:tc>
      </w:tr>
    </w:tbl>
    <w:p w14:paraId="652BE507" w14:textId="77777777" w:rsidR="00164BE2" w:rsidRPr="004076DD" w:rsidRDefault="00164BE2" w:rsidP="00987A02">
      <w:pPr>
        <w:widowControl w:val="0"/>
        <w:tabs>
          <w:tab w:val="left" w:pos="709"/>
          <w:tab w:val="left" w:pos="993"/>
        </w:tabs>
        <w:spacing w:after="0" w:line="240" w:lineRule="auto"/>
        <w:jc w:val="both"/>
        <w:rPr>
          <w:rFonts w:ascii="Times New Roman" w:eastAsiaTheme="majorEastAsia" w:hAnsi="Times New Roman" w:cs="Times New Roman"/>
          <w:b/>
          <w:bCs/>
          <w:sz w:val="24"/>
          <w:szCs w:val="24"/>
        </w:rPr>
      </w:pPr>
      <w:bookmarkStart w:id="43" w:name="_Toc29731731"/>
      <w:bookmarkStart w:id="44" w:name="_Toc71222104"/>
      <w:bookmarkStart w:id="45" w:name="_Toc506804993"/>
      <w:bookmarkStart w:id="46" w:name="_Toc517734276"/>
      <w:bookmarkStart w:id="47" w:name="_Toc467843142"/>
      <w:bookmarkStart w:id="48" w:name="_Toc487313752"/>
    </w:p>
    <w:p w14:paraId="606029F5" w14:textId="13E435BE" w:rsidR="00853E9A" w:rsidRPr="00987A02" w:rsidRDefault="00853E9A" w:rsidP="00987A02">
      <w:pPr>
        <w:pStyle w:val="1"/>
        <w:spacing w:before="120" w:after="120"/>
        <w:ind w:firstLine="851"/>
        <w:rPr>
          <w:rFonts w:ascii="Times New Roman" w:hAnsi="Times New Roman"/>
          <w:color w:val="auto"/>
        </w:rPr>
      </w:pPr>
      <w:bookmarkStart w:id="49" w:name="_Toc168338549"/>
      <w:r w:rsidRPr="00987A02">
        <w:rPr>
          <w:rFonts w:ascii="Times New Roman" w:hAnsi="Times New Roman"/>
          <w:color w:val="auto"/>
        </w:rPr>
        <w:t xml:space="preserve">6.2. </w:t>
      </w:r>
      <w:r w:rsidR="00BE54FB" w:rsidRPr="00987A02">
        <w:rPr>
          <w:rFonts w:ascii="Times New Roman" w:hAnsi="Times New Roman"/>
          <w:color w:val="auto"/>
        </w:rPr>
        <w:t>Перечень вопросов, заданий, тем для подготовки к текущему контролю</w:t>
      </w:r>
      <w:bookmarkEnd w:id="43"/>
      <w:bookmarkEnd w:id="44"/>
      <w:bookmarkEnd w:id="49"/>
    </w:p>
    <w:bookmarkEnd w:id="45"/>
    <w:bookmarkEnd w:id="46"/>
    <w:p w14:paraId="1DBA5C82" w14:textId="77777777" w:rsidR="00C0065B" w:rsidRPr="004076DD" w:rsidRDefault="00C0065B" w:rsidP="00C0065B">
      <w:pPr>
        <w:spacing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117BA2DF" w14:textId="46CF43EE" w:rsidR="00C0065B" w:rsidRPr="004076DD" w:rsidRDefault="00C0065B" w:rsidP="00C0065B">
      <w:pPr>
        <w:suppressAutoHyphens/>
        <w:spacing w:after="0" w:line="240" w:lineRule="auto"/>
        <w:ind w:right="7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Оценка знаний студентов осуществляется в баллах с учетом оценки работы в семестре (выполнение </w:t>
      </w:r>
      <w:r w:rsidR="003612CC">
        <w:rPr>
          <w:rFonts w:ascii="Times New Roman" w:eastAsia="Times New Roman" w:hAnsi="Times New Roman" w:cs="Times New Roman"/>
          <w:sz w:val="28"/>
          <w:szCs w:val="24"/>
          <w:lang w:eastAsia="ru-RU"/>
        </w:rPr>
        <w:t>эссе</w:t>
      </w:r>
      <w:r w:rsidRPr="004076DD">
        <w:rPr>
          <w:rFonts w:ascii="Times New Roman" w:eastAsia="Times New Roman" w:hAnsi="Times New Roman" w:cs="Times New Roman"/>
          <w:sz w:val="28"/>
          <w:szCs w:val="24"/>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w:t>
      </w:r>
      <w:r w:rsidR="00033DB2">
        <w:rPr>
          <w:rFonts w:ascii="Times New Roman" w:eastAsia="Times New Roman" w:hAnsi="Times New Roman" w:cs="Times New Roman"/>
          <w:sz w:val="28"/>
          <w:szCs w:val="24"/>
          <w:lang w:eastAsia="ru-RU"/>
        </w:rPr>
        <w:t>аний (по результатам экзамена</w:t>
      </w:r>
      <w:r w:rsidRPr="004076DD">
        <w:rPr>
          <w:rFonts w:ascii="Times New Roman" w:eastAsia="Times New Roman" w:hAnsi="Times New Roman" w:cs="Times New Roman"/>
          <w:sz w:val="28"/>
          <w:szCs w:val="24"/>
          <w:lang w:eastAsia="ru-RU"/>
        </w:rPr>
        <w:t>) и в соответствии с критериями Финансового университета реализуется следующим образом:</w:t>
      </w:r>
    </w:p>
    <w:p w14:paraId="4F240EF7" w14:textId="59C655DC" w:rsidR="00C0065B" w:rsidRPr="004076DD" w:rsidRDefault="00C0065B" w:rsidP="00213A49">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6"/>
      </w:tblGrid>
      <w:tr w:rsidR="00C0065B" w:rsidRPr="004076DD" w14:paraId="0048DA74" w14:textId="77777777" w:rsidTr="00213A49">
        <w:tc>
          <w:tcPr>
            <w:tcW w:w="1185" w:type="dxa"/>
          </w:tcPr>
          <w:p w14:paraId="355EFE49"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 п/п</w:t>
            </w:r>
          </w:p>
        </w:tc>
        <w:tc>
          <w:tcPr>
            <w:tcW w:w="4434" w:type="dxa"/>
          </w:tcPr>
          <w:p w14:paraId="184E0738" w14:textId="77777777" w:rsidR="00C0065B" w:rsidRPr="004076DD"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Вид отчетности</w:t>
            </w:r>
          </w:p>
        </w:tc>
        <w:tc>
          <w:tcPr>
            <w:tcW w:w="3766" w:type="dxa"/>
          </w:tcPr>
          <w:p w14:paraId="0477BAE0"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Баллы</w:t>
            </w:r>
          </w:p>
        </w:tc>
      </w:tr>
      <w:tr w:rsidR="00C0065B" w:rsidRPr="004076DD" w14:paraId="22CD2B94" w14:textId="77777777" w:rsidTr="00213A49">
        <w:tc>
          <w:tcPr>
            <w:tcW w:w="1185" w:type="dxa"/>
          </w:tcPr>
          <w:p w14:paraId="05F134AA"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1.</w:t>
            </w:r>
          </w:p>
        </w:tc>
        <w:tc>
          <w:tcPr>
            <w:tcW w:w="4434" w:type="dxa"/>
          </w:tcPr>
          <w:p w14:paraId="117E0ACB" w14:textId="77777777" w:rsidR="00C0065B" w:rsidRPr="004076DD" w:rsidRDefault="00C0065B" w:rsidP="00C0065B">
            <w:pPr>
              <w:suppressAutoHyphens/>
              <w:spacing w:after="0" w:line="240" w:lineRule="auto"/>
              <w:ind w:right="70"/>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Работа в модуле</w:t>
            </w:r>
          </w:p>
        </w:tc>
        <w:tc>
          <w:tcPr>
            <w:tcW w:w="3766" w:type="dxa"/>
          </w:tcPr>
          <w:p w14:paraId="2B70D5F7"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40</w:t>
            </w:r>
          </w:p>
        </w:tc>
      </w:tr>
      <w:tr w:rsidR="00C0065B" w:rsidRPr="004076DD" w14:paraId="590BDDDA" w14:textId="77777777" w:rsidTr="00213A49">
        <w:trPr>
          <w:trHeight w:val="256"/>
        </w:trPr>
        <w:tc>
          <w:tcPr>
            <w:tcW w:w="1185" w:type="dxa"/>
          </w:tcPr>
          <w:p w14:paraId="340D897F"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2.</w:t>
            </w:r>
          </w:p>
        </w:tc>
        <w:tc>
          <w:tcPr>
            <w:tcW w:w="4434" w:type="dxa"/>
          </w:tcPr>
          <w:p w14:paraId="06609C3A" w14:textId="0909E8FD" w:rsidR="00C0065B" w:rsidRPr="004076DD" w:rsidRDefault="00377E5B" w:rsidP="00900469">
            <w:pPr>
              <w:suppressAutoHyphens/>
              <w:spacing w:after="0" w:line="240" w:lineRule="auto"/>
              <w:ind w:right="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3766" w:type="dxa"/>
          </w:tcPr>
          <w:p w14:paraId="4356190D"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sz w:val="24"/>
                <w:szCs w:val="24"/>
                <w:lang w:eastAsia="ru-RU"/>
              </w:rPr>
            </w:pPr>
            <w:r w:rsidRPr="004076DD">
              <w:rPr>
                <w:rFonts w:ascii="Times New Roman" w:eastAsia="Times New Roman" w:hAnsi="Times New Roman" w:cs="Times New Roman"/>
                <w:sz w:val="24"/>
                <w:szCs w:val="24"/>
                <w:lang w:eastAsia="ru-RU"/>
              </w:rPr>
              <w:t>60</w:t>
            </w:r>
          </w:p>
        </w:tc>
      </w:tr>
      <w:tr w:rsidR="00C0065B" w:rsidRPr="004076DD" w14:paraId="0B089866" w14:textId="77777777" w:rsidTr="00213A49">
        <w:tc>
          <w:tcPr>
            <w:tcW w:w="1185" w:type="dxa"/>
          </w:tcPr>
          <w:p w14:paraId="374AD959"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p>
        </w:tc>
        <w:tc>
          <w:tcPr>
            <w:tcW w:w="4434" w:type="dxa"/>
          </w:tcPr>
          <w:p w14:paraId="4D810D6A" w14:textId="77777777" w:rsidR="00C0065B" w:rsidRPr="004076DD" w:rsidRDefault="00C0065B" w:rsidP="00C0065B">
            <w:pPr>
              <w:suppressAutoHyphens/>
              <w:spacing w:after="0" w:line="240" w:lineRule="auto"/>
              <w:ind w:right="70"/>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Итого:</w:t>
            </w:r>
          </w:p>
        </w:tc>
        <w:tc>
          <w:tcPr>
            <w:tcW w:w="3766" w:type="dxa"/>
          </w:tcPr>
          <w:p w14:paraId="6AEC6C6E" w14:textId="77777777" w:rsidR="00C0065B" w:rsidRPr="004076DD" w:rsidRDefault="00C0065B" w:rsidP="00C0065B">
            <w:pPr>
              <w:suppressAutoHyphens/>
              <w:spacing w:after="0" w:line="240" w:lineRule="auto"/>
              <w:ind w:right="70"/>
              <w:jc w:val="center"/>
              <w:rPr>
                <w:rFonts w:ascii="Times New Roman" w:eastAsia="Times New Roman" w:hAnsi="Times New Roman" w:cs="Times New Roman"/>
                <w:b/>
                <w:sz w:val="24"/>
                <w:szCs w:val="24"/>
                <w:lang w:eastAsia="ru-RU"/>
              </w:rPr>
            </w:pPr>
            <w:r w:rsidRPr="004076DD">
              <w:rPr>
                <w:rFonts w:ascii="Times New Roman" w:eastAsia="Times New Roman" w:hAnsi="Times New Roman" w:cs="Times New Roman"/>
                <w:b/>
                <w:sz w:val="24"/>
                <w:szCs w:val="24"/>
                <w:lang w:eastAsia="ru-RU"/>
              </w:rPr>
              <w:t>100</w:t>
            </w:r>
          </w:p>
        </w:tc>
      </w:tr>
    </w:tbl>
    <w:p w14:paraId="63CB2BD6" w14:textId="77777777" w:rsidR="00C0065B" w:rsidRPr="004076DD" w:rsidRDefault="00C0065B" w:rsidP="00C0065B">
      <w:pPr>
        <w:suppressAutoHyphens/>
        <w:spacing w:after="0" w:line="240" w:lineRule="auto"/>
        <w:jc w:val="center"/>
        <w:rPr>
          <w:rFonts w:ascii="Times New Roman" w:eastAsia="Times New Roman" w:hAnsi="Times New Roman" w:cs="Times New Roman"/>
          <w:b/>
          <w:sz w:val="24"/>
          <w:szCs w:val="24"/>
          <w:lang w:eastAsia="ru-RU"/>
        </w:rPr>
      </w:pPr>
    </w:p>
    <w:p w14:paraId="045DA615" w14:textId="16FBD33A" w:rsidR="00C0065B" w:rsidRPr="004076DD" w:rsidRDefault="00C0065B" w:rsidP="00C0065B">
      <w:pPr>
        <w:suppressAutoHyphen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Формы текущего контроля успеваемости и их балльная оценка</w:t>
      </w:r>
    </w:p>
    <w:p w14:paraId="69252E77" w14:textId="20BC51C5" w:rsidR="00213A49" w:rsidRPr="004076DD" w:rsidRDefault="00213A49" w:rsidP="00213A49">
      <w:pPr>
        <w:suppressAutoHyphens/>
        <w:spacing w:after="0" w:line="240" w:lineRule="auto"/>
        <w:ind w:right="70" w:firstLine="720"/>
        <w:jc w:val="right"/>
        <w:rPr>
          <w:rFonts w:ascii="Times New Roman" w:eastAsia="Times New Roman" w:hAnsi="Times New Roman" w:cs="Times New Roman"/>
          <w:sz w:val="28"/>
          <w:szCs w:val="28"/>
          <w:lang w:eastAsia="ru-RU"/>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398"/>
      </w:tblGrid>
      <w:tr w:rsidR="00BD22DF" w:rsidRPr="004076DD" w14:paraId="16419C5B" w14:textId="77777777" w:rsidTr="00213A49">
        <w:tc>
          <w:tcPr>
            <w:tcW w:w="458" w:type="dxa"/>
          </w:tcPr>
          <w:p w14:paraId="1B9A5944"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w:t>
            </w:r>
          </w:p>
        </w:tc>
        <w:tc>
          <w:tcPr>
            <w:tcW w:w="5529" w:type="dxa"/>
          </w:tcPr>
          <w:p w14:paraId="0B5F3A4E"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Формы текущего контроля</w:t>
            </w:r>
          </w:p>
        </w:tc>
        <w:tc>
          <w:tcPr>
            <w:tcW w:w="3398" w:type="dxa"/>
          </w:tcPr>
          <w:p w14:paraId="5F4C8971" w14:textId="77777777" w:rsidR="00BD22DF" w:rsidRPr="004076DD" w:rsidRDefault="00BD22DF" w:rsidP="00C8233E">
            <w:pPr>
              <w:jc w:val="center"/>
              <w:rPr>
                <w:rFonts w:ascii="Times New Roman" w:eastAsia="Calibri" w:hAnsi="Times New Roman" w:cs="Times New Roman"/>
                <w:b/>
                <w:sz w:val="24"/>
                <w:szCs w:val="24"/>
              </w:rPr>
            </w:pPr>
            <w:r w:rsidRPr="004076DD">
              <w:rPr>
                <w:rFonts w:ascii="Times New Roman" w:eastAsia="Calibri" w:hAnsi="Times New Roman" w:cs="Times New Roman"/>
                <w:b/>
                <w:sz w:val="24"/>
                <w:szCs w:val="24"/>
              </w:rPr>
              <w:t>Количество баллов</w:t>
            </w:r>
          </w:p>
        </w:tc>
      </w:tr>
      <w:tr w:rsidR="00BD22DF" w:rsidRPr="004076DD" w14:paraId="39B7FFCC" w14:textId="77777777" w:rsidTr="00213A49">
        <w:tc>
          <w:tcPr>
            <w:tcW w:w="458" w:type="dxa"/>
          </w:tcPr>
          <w:p w14:paraId="6E17FC8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1.</w:t>
            </w:r>
          </w:p>
        </w:tc>
        <w:tc>
          <w:tcPr>
            <w:tcW w:w="5529" w:type="dxa"/>
          </w:tcPr>
          <w:p w14:paraId="29401DC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 xml:space="preserve">Активная работа на семинарском занятии (в том числе блиц-опрос по теме) </w:t>
            </w:r>
          </w:p>
        </w:tc>
        <w:tc>
          <w:tcPr>
            <w:tcW w:w="3398" w:type="dxa"/>
          </w:tcPr>
          <w:p w14:paraId="1BC39857"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12</w:t>
            </w:r>
          </w:p>
        </w:tc>
      </w:tr>
      <w:tr w:rsidR="00BD22DF" w:rsidRPr="004076DD" w14:paraId="1C17259C" w14:textId="77777777" w:rsidTr="00213A49">
        <w:tc>
          <w:tcPr>
            <w:tcW w:w="458" w:type="dxa"/>
          </w:tcPr>
          <w:p w14:paraId="62DD05CE"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2.</w:t>
            </w:r>
          </w:p>
        </w:tc>
        <w:tc>
          <w:tcPr>
            <w:tcW w:w="5529" w:type="dxa"/>
          </w:tcPr>
          <w:p w14:paraId="5434A1B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Посещение</w:t>
            </w:r>
          </w:p>
        </w:tc>
        <w:tc>
          <w:tcPr>
            <w:tcW w:w="3398" w:type="dxa"/>
          </w:tcPr>
          <w:p w14:paraId="022D3A03"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6</w:t>
            </w:r>
          </w:p>
        </w:tc>
      </w:tr>
      <w:tr w:rsidR="00BD22DF" w:rsidRPr="004076DD" w14:paraId="0B27F828" w14:textId="77777777" w:rsidTr="00213A49">
        <w:tc>
          <w:tcPr>
            <w:tcW w:w="458" w:type="dxa"/>
          </w:tcPr>
          <w:p w14:paraId="3F0AA512"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3.</w:t>
            </w:r>
          </w:p>
        </w:tc>
        <w:tc>
          <w:tcPr>
            <w:tcW w:w="5529" w:type="dxa"/>
          </w:tcPr>
          <w:p w14:paraId="166B7464"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398" w:type="dxa"/>
          </w:tcPr>
          <w:p w14:paraId="335CD36E"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12</w:t>
            </w:r>
          </w:p>
        </w:tc>
      </w:tr>
      <w:tr w:rsidR="00BD22DF" w:rsidRPr="004076DD" w14:paraId="6FDC042E" w14:textId="77777777" w:rsidTr="00213A49">
        <w:tc>
          <w:tcPr>
            <w:tcW w:w="458" w:type="dxa"/>
          </w:tcPr>
          <w:p w14:paraId="1767DE2A"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4.</w:t>
            </w:r>
          </w:p>
        </w:tc>
        <w:tc>
          <w:tcPr>
            <w:tcW w:w="5529" w:type="dxa"/>
          </w:tcPr>
          <w:p w14:paraId="06C2BD9D" w14:textId="0CDAFE21" w:rsidR="00BD22DF" w:rsidRPr="004076DD" w:rsidRDefault="00377E5B" w:rsidP="0090046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Эссе</w:t>
            </w:r>
          </w:p>
        </w:tc>
        <w:tc>
          <w:tcPr>
            <w:tcW w:w="3398" w:type="dxa"/>
          </w:tcPr>
          <w:p w14:paraId="77F0E708"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10</w:t>
            </w:r>
          </w:p>
        </w:tc>
      </w:tr>
      <w:tr w:rsidR="00BD22DF" w:rsidRPr="004076DD" w14:paraId="70D5CBFA" w14:textId="77777777" w:rsidTr="00213A49">
        <w:tc>
          <w:tcPr>
            <w:tcW w:w="458" w:type="dxa"/>
          </w:tcPr>
          <w:p w14:paraId="669956AA" w14:textId="77777777" w:rsidR="00BD22DF" w:rsidRPr="004076DD" w:rsidRDefault="00BD22DF" w:rsidP="00C8233E">
            <w:pPr>
              <w:spacing w:after="0" w:line="240" w:lineRule="auto"/>
              <w:jc w:val="both"/>
              <w:rPr>
                <w:rFonts w:ascii="Times New Roman" w:eastAsia="Calibri" w:hAnsi="Times New Roman" w:cs="Times New Roman"/>
                <w:sz w:val="24"/>
                <w:szCs w:val="24"/>
              </w:rPr>
            </w:pPr>
          </w:p>
        </w:tc>
        <w:tc>
          <w:tcPr>
            <w:tcW w:w="5529" w:type="dxa"/>
          </w:tcPr>
          <w:p w14:paraId="239E9EA3" w14:textId="77777777" w:rsidR="00BD22DF" w:rsidRPr="004076DD" w:rsidRDefault="00BD22DF" w:rsidP="00C8233E">
            <w:pPr>
              <w:spacing w:after="0" w:line="240" w:lineRule="auto"/>
              <w:jc w:val="both"/>
              <w:rPr>
                <w:rFonts w:ascii="Times New Roman" w:eastAsia="Calibri" w:hAnsi="Times New Roman" w:cs="Times New Roman"/>
                <w:sz w:val="24"/>
                <w:szCs w:val="24"/>
              </w:rPr>
            </w:pPr>
            <w:r w:rsidRPr="004076DD">
              <w:rPr>
                <w:rFonts w:ascii="Times New Roman" w:eastAsia="Calibri" w:hAnsi="Times New Roman" w:cs="Times New Roman"/>
                <w:sz w:val="24"/>
                <w:szCs w:val="24"/>
              </w:rPr>
              <w:t>Итого</w:t>
            </w:r>
          </w:p>
        </w:tc>
        <w:tc>
          <w:tcPr>
            <w:tcW w:w="3398" w:type="dxa"/>
          </w:tcPr>
          <w:p w14:paraId="173895C1" w14:textId="77777777" w:rsidR="00BD22DF" w:rsidRPr="004076DD" w:rsidRDefault="00BD22DF" w:rsidP="00C8233E">
            <w:pPr>
              <w:spacing w:after="0" w:line="240" w:lineRule="auto"/>
              <w:jc w:val="center"/>
              <w:rPr>
                <w:rFonts w:ascii="Times New Roman" w:eastAsia="Calibri" w:hAnsi="Times New Roman" w:cs="Times New Roman"/>
                <w:sz w:val="24"/>
                <w:szCs w:val="24"/>
              </w:rPr>
            </w:pPr>
            <w:r w:rsidRPr="004076DD">
              <w:rPr>
                <w:rFonts w:ascii="Times New Roman" w:eastAsia="Calibri" w:hAnsi="Times New Roman" w:cs="Times New Roman"/>
                <w:sz w:val="24"/>
                <w:szCs w:val="24"/>
              </w:rPr>
              <w:t>40</w:t>
            </w:r>
          </w:p>
        </w:tc>
      </w:tr>
    </w:tbl>
    <w:p w14:paraId="1EC7DDAB" w14:textId="77777777" w:rsidR="00EC744D" w:rsidRPr="004076DD" w:rsidRDefault="00EC744D" w:rsidP="00B54DC4">
      <w:pPr>
        <w:spacing w:before="240"/>
        <w:ind w:left="516"/>
        <w:rPr>
          <w:rFonts w:ascii="Times New Roman" w:hAnsi="Times New Roman" w:cs="Times New Roman"/>
          <w:b/>
          <w:sz w:val="28"/>
          <w:szCs w:val="24"/>
        </w:rPr>
      </w:pPr>
      <w:r w:rsidRPr="004076DD">
        <w:rPr>
          <w:rFonts w:ascii="Times New Roman" w:hAnsi="Times New Roman" w:cs="Times New Roman"/>
          <w:b/>
          <w:sz w:val="28"/>
          <w:szCs w:val="24"/>
        </w:rPr>
        <w:t>Примерные</w:t>
      </w:r>
      <w:r w:rsidRPr="004076DD">
        <w:rPr>
          <w:rFonts w:ascii="Times New Roman" w:hAnsi="Times New Roman" w:cs="Times New Roman"/>
          <w:b/>
          <w:spacing w:val="-2"/>
          <w:sz w:val="28"/>
          <w:szCs w:val="24"/>
        </w:rPr>
        <w:t xml:space="preserve"> </w:t>
      </w:r>
      <w:r w:rsidRPr="004076DD">
        <w:rPr>
          <w:rFonts w:ascii="Times New Roman" w:hAnsi="Times New Roman" w:cs="Times New Roman"/>
          <w:b/>
          <w:sz w:val="28"/>
          <w:szCs w:val="24"/>
        </w:rPr>
        <w:t>вопросы</w:t>
      </w:r>
      <w:r w:rsidRPr="004076DD">
        <w:rPr>
          <w:rFonts w:ascii="Times New Roman" w:hAnsi="Times New Roman" w:cs="Times New Roman"/>
          <w:b/>
          <w:spacing w:val="-3"/>
          <w:sz w:val="28"/>
          <w:szCs w:val="24"/>
        </w:rPr>
        <w:t xml:space="preserve"> </w:t>
      </w:r>
      <w:r w:rsidRPr="004076DD">
        <w:rPr>
          <w:rFonts w:ascii="Times New Roman" w:hAnsi="Times New Roman" w:cs="Times New Roman"/>
          <w:b/>
          <w:sz w:val="28"/>
          <w:szCs w:val="24"/>
        </w:rPr>
        <w:t>для</w:t>
      </w:r>
      <w:r w:rsidRPr="004076DD">
        <w:rPr>
          <w:rFonts w:ascii="Times New Roman" w:hAnsi="Times New Roman" w:cs="Times New Roman"/>
          <w:b/>
          <w:spacing w:val="-3"/>
          <w:sz w:val="28"/>
          <w:szCs w:val="24"/>
        </w:rPr>
        <w:t xml:space="preserve"> </w:t>
      </w:r>
      <w:r w:rsidRPr="004076DD">
        <w:rPr>
          <w:rFonts w:ascii="Times New Roman" w:hAnsi="Times New Roman" w:cs="Times New Roman"/>
          <w:b/>
          <w:sz w:val="28"/>
          <w:szCs w:val="24"/>
        </w:rPr>
        <w:t>научных</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дискуссий,</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докладов</w:t>
      </w:r>
      <w:r w:rsidRPr="004076DD">
        <w:rPr>
          <w:rFonts w:ascii="Times New Roman" w:hAnsi="Times New Roman" w:cs="Times New Roman"/>
          <w:b/>
          <w:spacing w:val="-1"/>
          <w:sz w:val="28"/>
          <w:szCs w:val="24"/>
        </w:rPr>
        <w:t xml:space="preserve"> </w:t>
      </w:r>
      <w:r w:rsidRPr="004076DD">
        <w:rPr>
          <w:rFonts w:ascii="Times New Roman" w:hAnsi="Times New Roman" w:cs="Times New Roman"/>
          <w:b/>
          <w:sz w:val="28"/>
          <w:szCs w:val="24"/>
        </w:rPr>
        <w:t>и</w:t>
      </w:r>
      <w:r w:rsidRPr="004076DD">
        <w:rPr>
          <w:rFonts w:ascii="Times New Roman" w:hAnsi="Times New Roman" w:cs="Times New Roman"/>
          <w:b/>
          <w:spacing w:val="-6"/>
          <w:sz w:val="28"/>
          <w:szCs w:val="24"/>
        </w:rPr>
        <w:t xml:space="preserve"> </w:t>
      </w:r>
      <w:r w:rsidRPr="004076DD">
        <w:rPr>
          <w:rFonts w:ascii="Times New Roman" w:hAnsi="Times New Roman" w:cs="Times New Roman"/>
          <w:b/>
          <w:sz w:val="28"/>
          <w:szCs w:val="24"/>
        </w:rPr>
        <w:t>презентаций</w:t>
      </w:r>
    </w:p>
    <w:p w14:paraId="75908C82"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E76801">
        <w:rPr>
          <w:rFonts w:ascii="Times New Roman" w:eastAsia="Times New Roman" w:hAnsi="Times New Roman" w:cs="Times New Roman"/>
          <w:bCs/>
          <w:sz w:val="28"/>
          <w:szCs w:val="28"/>
          <w:lang w:eastAsia="ru-RU"/>
        </w:rPr>
        <w:t xml:space="preserve">Корпоративная программа </w:t>
      </w:r>
      <w:proofErr w:type="spellStart"/>
      <w:r w:rsidRPr="00E76801">
        <w:rPr>
          <w:rFonts w:ascii="Times New Roman" w:eastAsia="Times New Roman" w:hAnsi="Times New Roman" w:cs="Times New Roman"/>
          <w:bCs/>
          <w:sz w:val="28"/>
          <w:szCs w:val="28"/>
          <w:lang w:eastAsia="ru-RU"/>
        </w:rPr>
        <w:t>комплаенс</w:t>
      </w:r>
      <w:proofErr w:type="spellEnd"/>
      <w:r w:rsidRPr="00E76801">
        <w:rPr>
          <w:rFonts w:ascii="Times New Roman" w:eastAsia="Times New Roman" w:hAnsi="Times New Roman" w:cs="Times New Roman"/>
          <w:bCs/>
          <w:sz w:val="28"/>
          <w:szCs w:val="28"/>
          <w:lang w:eastAsia="ru-RU"/>
        </w:rPr>
        <w:t xml:space="preserve"> как инструмент обеспечения экономической безопасности компании.</w:t>
      </w:r>
    </w:p>
    <w:p w14:paraId="456B4080"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E76801">
        <w:rPr>
          <w:rFonts w:ascii="Times New Roman" w:eastAsia="Times New Roman" w:hAnsi="Times New Roman" w:cs="Times New Roman"/>
          <w:bCs/>
          <w:sz w:val="28"/>
          <w:szCs w:val="28"/>
          <w:lang w:eastAsia="ru-RU"/>
        </w:rPr>
        <w:t xml:space="preserve">Особенности организации </w:t>
      </w:r>
      <w:proofErr w:type="spellStart"/>
      <w:r w:rsidRPr="00E76801">
        <w:rPr>
          <w:rFonts w:ascii="Times New Roman" w:eastAsia="Times New Roman" w:hAnsi="Times New Roman" w:cs="Times New Roman"/>
          <w:bCs/>
          <w:sz w:val="28"/>
          <w:szCs w:val="28"/>
          <w:lang w:eastAsia="ru-RU"/>
        </w:rPr>
        <w:t>санкционного</w:t>
      </w:r>
      <w:proofErr w:type="spellEnd"/>
      <w:r w:rsidRPr="00E76801">
        <w:rPr>
          <w:rFonts w:ascii="Times New Roman" w:eastAsia="Times New Roman" w:hAnsi="Times New Roman" w:cs="Times New Roman"/>
          <w:bCs/>
          <w:sz w:val="28"/>
          <w:szCs w:val="28"/>
          <w:lang w:eastAsia="ru-RU"/>
        </w:rPr>
        <w:t xml:space="preserve"> </w:t>
      </w:r>
      <w:proofErr w:type="spellStart"/>
      <w:r w:rsidRPr="00E76801">
        <w:rPr>
          <w:rFonts w:ascii="Times New Roman" w:eastAsia="Times New Roman" w:hAnsi="Times New Roman" w:cs="Times New Roman"/>
          <w:bCs/>
          <w:sz w:val="28"/>
          <w:szCs w:val="28"/>
          <w:lang w:eastAsia="ru-RU"/>
        </w:rPr>
        <w:t>комплаенса</w:t>
      </w:r>
      <w:proofErr w:type="spellEnd"/>
      <w:r w:rsidRPr="00E76801">
        <w:rPr>
          <w:rFonts w:ascii="Times New Roman" w:eastAsia="Times New Roman" w:hAnsi="Times New Roman" w:cs="Times New Roman"/>
          <w:bCs/>
          <w:sz w:val="28"/>
          <w:szCs w:val="28"/>
          <w:lang w:eastAsia="ru-RU"/>
        </w:rPr>
        <w:t xml:space="preserve"> российскими организациями, ведущими внешнеэкономическую деятельность</w:t>
      </w:r>
      <w:r w:rsidRPr="00E76801">
        <w:rPr>
          <w:rFonts w:ascii="Times New Roman" w:eastAsia="Times New Roman" w:hAnsi="Times New Roman" w:cs="Times New Roman"/>
          <w:sz w:val="28"/>
          <w:szCs w:val="28"/>
          <w:lang w:eastAsia="ru-RU"/>
        </w:rPr>
        <w:t>.</w:t>
      </w:r>
    </w:p>
    <w:p w14:paraId="3E965048"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Закон Великобритании «О борьбе со взяточничеством» (</w:t>
      </w:r>
      <w:r w:rsidRPr="00E76801">
        <w:rPr>
          <w:rFonts w:ascii="Times New Roman" w:eastAsia="Times New Roman" w:hAnsi="Times New Roman" w:cs="Times New Roman"/>
          <w:sz w:val="28"/>
          <w:szCs w:val="28"/>
          <w:lang w:val="en-US" w:eastAsia="ru-RU"/>
        </w:rPr>
        <w:t>UK</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Bribery</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Act</w:t>
      </w:r>
      <w:r w:rsidRPr="00E76801">
        <w:rPr>
          <w:rFonts w:ascii="Times New Roman" w:eastAsia="Times New Roman" w:hAnsi="Times New Roman" w:cs="Times New Roman"/>
          <w:sz w:val="28"/>
          <w:szCs w:val="28"/>
          <w:lang w:eastAsia="ru-RU"/>
        </w:rPr>
        <w:t xml:space="preserve">, 2010) и его влияние на реализацию функции </w:t>
      </w:r>
      <w:proofErr w:type="spellStart"/>
      <w:r w:rsidRPr="00E76801">
        <w:rPr>
          <w:rFonts w:ascii="Times New Roman" w:eastAsia="Times New Roman" w:hAnsi="Times New Roman" w:cs="Times New Roman"/>
          <w:sz w:val="28"/>
          <w:szCs w:val="28"/>
          <w:lang w:eastAsia="ru-RU"/>
        </w:rPr>
        <w:t>комплаенса</w:t>
      </w:r>
      <w:proofErr w:type="spellEnd"/>
      <w:r w:rsidRPr="00E76801">
        <w:rPr>
          <w:rFonts w:ascii="Times New Roman" w:eastAsia="Times New Roman" w:hAnsi="Times New Roman" w:cs="Times New Roman"/>
          <w:sz w:val="28"/>
          <w:szCs w:val="28"/>
          <w:lang w:eastAsia="ru-RU"/>
        </w:rPr>
        <w:t xml:space="preserve"> компаниями, ведущими внешнеэкономическую деятельность.</w:t>
      </w:r>
    </w:p>
    <w:p w14:paraId="2792B592"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Национальный закон США «О коррупционных практиках за рубежом» (</w:t>
      </w:r>
      <w:r w:rsidRPr="00E76801">
        <w:rPr>
          <w:rFonts w:ascii="Times New Roman" w:eastAsia="Times New Roman" w:hAnsi="Times New Roman" w:cs="Times New Roman"/>
          <w:sz w:val="28"/>
          <w:szCs w:val="28"/>
          <w:lang w:val="en-US" w:eastAsia="ru-RU"/>
        </w:rPr>
        <w:t>Foreign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Corrupt</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Practices</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Act</w:t>
      </w:r>
      <w:r w:rsidRPr="00E76801">
        <w:rPr>
          <w:rFonts w:ascii="Times New Roman" w:eastAsia="Times New Roman" w:hAnsi="Times New Roman" w:cs="Times New Roman"/>
          <w:sz w:val="28"/>
          <w:szCs w:val="28"/>
          <w:lang w:eastAsia="ru-RU"/>
        </w:rPr>
        <w:t xml:space="preserve">, 1977) и его влияние на реализацию функции </w:t>
      </w:r>
      <w:proofErr w:type="spellStart"/>
      <w:r w:rsidRPr="00E76801">
        <w:rPr>
          <w:rFonts w:ascii="Times New Roman" w:eastAsia="Times New Roman" w:hAnsi="Times New Roman" w:cs="Times New Roman"/>
          <w:sz w:val="28"/>
          <w:szCs w:val="28"/>
          <w:lang w:eastAsia="ru-RU"/>
        </w:rPr>
        <w:t>комплаенса</w:t>
      </w:r>
      <w:proofErr w:type="spellEnd"/>
      <w:r w:rsidRPr="00E76801">
        <w:rPr>
          <w:rFonts w:ascii="Times New Roman" w:eastAsia="Times New Roman" w:hAnsi="Times New Roman" w:cs="Times New Roman"/>
          <w:sz w:val="28"/>
          <w:szCs w:val="28"/>
          <w:lang w:eastAsia="ru-RU"/>
        </w:rPr>
        <w:t xml:space="preserve"> компаниями, ведущими внешнеэкономическую деятельность.</w:t>
      </w:r>
    </w:p>
    <w:p w14:paraId="424C6C98"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Стандарт по автоматическому обмену информацией о счетах для налоговых целей Организации экономического сотрудничества и развития от 21 июля 2014 года (</w:t>
      </w:r>
      <w:r w:rsidRPr="00E76801">
        <w:rPr>
          <w:rFonts w:ascii="Times New Roman" w:eastAsia="Times New Roman" w:hAnsi="Times New Roman" w:cs="Times New Roman"/>
          <w:sz w:val="28"/>
          <w:szCs w:val="28"/>
          <w:lang w:val="en-US" w:eastAsia="ru-RU"/>
        </w:rPr>
        <w:t>Organization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for</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Economic</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Cooperation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and</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Development</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Standard</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for</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Automatic</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Exchange</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of</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Financial</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Information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in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Tax</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Matters</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Common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Reporting</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Standard</w:t>
      </w:r>
      <w:r w:rsidRPr="00E76801">
        <w:rPr>
          <w:rFonts w:ascii="Times New Roman" w:eastAsia="Times New Roman" w:hAnsi="Times New Roman" w:cs="Times New Roman"/>
          <w:sz w:val="28"/>
          <w:szCs w:val="28"/>
          <w:lang w:eastAsia="ru-RU"/>
        </w:rPr>
        <w:t xml:space="preserve">). </w:t>
      </w:r>
    </w:p>
    <w:p w14:paraId="08EED2CC"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Специфика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процедур в связи с практикой применения Закона США от 18 марта 2010 года «О налогообложении иностранных счетов» (</w:t>
      </w:r>
      <w:r w:rsidRPr="00E76801">
        <w:rPr>
          <w:rFonts w:ascii="Times New Roman" w:eastAsia="Times New Roman" w:hAnsi="Times New Roman" w:cs="Times New Roman"/>
          <w:sz w:val="28"/>
          <w:szCs w:val="28"/>
          <w:lang w:val="en-US" w:eastAsia="ru-RU"/>
        </w:rPr>
        <w:t>Foreign</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Account</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Tax</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Compliance</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Act</w:t>
      </w:r>
      <w:r w:rsidRPr="00E76801">
        <w:rPr>
          <w:rFonts w:ascii="Times New Roman" w:eastAsia="Times New Roman" w:hAnsi="Times New Roman" w:cs="Times New Roman"/>
          <w:sz w:val="28"/>
          <w:szCs w:val="28"/>
          <w:lang w:eastAsia="ru-RU"/>
        </w:rPr>
        <w:t xml:space="preserve"> – </w:t>
      </w:r>
      <w:r w:rsidRPr="00E76801">
        <w:rPr>
          <w:rFonts w:ascii="Times New Roman" w:eastAsia="Times New Roman" w:hAnsi="Times New Roman" w:cs="Times New Roman"/>
          <w:sz w:val="28"/>
          <w:szCs w:val="28"/>
          <w:lang w:val="en-US" w:eastAsia="ru-RU"/>
        </w:rPr>
        <w:t>FATCA</w:t>
      </w:r>
      <w:r w:rsidRPr="00E76801">
        <w:rPr>
          <w:rFonts w:ascii="Times New Roman" w:eastAsia="Times New Roman" w:hAnsi="Times New Roman" w:cs="Times New Roman"/>
          <w:sz w:val="28"/>
          <w:szCs w:val="28"/>
          <w:lang w:eastAsia="ru-RU"/>
        </w:rPr>
        <w:t xml:space="preserve">). </w:t>
      </w:r>
    </w:p>
    <w:p w14:paraId="4D198BD7"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Arial Unicode MS"/>
          <w:sz w:val="28"/>
          <w:szCs w:val="28"/>
          <w:lang w:eastAsia="ru-RU"/>
        </w:rPr>
        <w:t xml:space="preserve">Роль международной </w:t>
      </w:r>
      <w:proofErr w:type="spellStart"/>
      <w:r w:rsidRPr="00E76801">
        <w:rPr>
          <w:rFonts w:ascii="Times New Roman" w:eastAsia="Times New Roman" w:hAnsi="Times New Roman" w:cs="Arial Unicode MS"/>
          <w:sz w:val="28"/>
          <w:szCs w:val="28"/>
          <w:lang w:eastAsia="ru-RU"/>
        </w:rPr>
        <w:t>Комплаенс</w:t>
      </w:r>
      <w:proofErr w:type="spellEnd"/>
      <w:r w:rsidRPr="00E76801">
        <w:rPr>
          <w:rFonts w:ascii="Times New Roman" w:eastAsia="Times New Roman" w:hAnsi="Times New Roman" w:cs="Arial Unicode MS"/>
          <w:sz w:val="28"/>
          <w:szCs w:val="28"/>
          <w:lang w:eastAsia="ru-RU"/>
        </w:rPr>
        <w:t xml:space="preserve"> Ассоциации (</w:t>
      </w:r>
      <w:r w:rsidRPr="00E76801">
        <w:rPr>
          <w:rFonts w:ascii="Times New Roman" w:eastAsia="Times New Roman" w:hAnsi="Times New Roman" w:cs="Arial Unicode MS"/>
          <w:sz w:val="28"/>
          <w:szCs w:val="28"/>
          <w:lang w:val="en-US" w:eastAsia="ru-RU"/>
        </w:rPr>
        <w:t>ICA</w:t>
      </w:r>
      <w:r w:rsidRPr="00E76801">
        <w:rPr>
          <w:rFonts w:ascii="Times New Roman" w:eastAsia="Times New Roman" w:hAnsi="Times New Roman" w:cs="Arial Unicode MS"/>
          <w:sz w:val="28"/>
          <w:szCs w:val="28"/>
          <w:lang w:eastAsia="ru-RU"/>
        </w:rPr>
        <w:t xml:space="preserve">) в обмене опытом и развитии системы </w:t>
      </w:r>
      <w:proofErr w:type="spellStart"/>
      <w:r w:rsidRPr="00E76801">
        <w:rPr>
          <w:rFonts w:ascii="Times New Roman" w:eastAsia="Times New Roman" w:hAnsi="Times New Roman" w:cs="Arial Unicode MS"/>
          <w:sz w:val="28"/>
          <w:szCs w:val="28"/>
          <w:lang w:eastAsia="ru-RU"/>
        </w:rPr>
        <w:t>комплаенс</w:t>
      </w:r>
      <w:proofErr w:type="spellEnd"/>
      <w:r w:rsidRPr="00E76801">
        <w:rPr>
          <w:rFonts w:ascii="Times New Roman" w:eastAsia="Times New Roman" w:hAnsi="Times New Roman" w:cs="Arial Unicode MS"/>
          <w:sz w:val="28"/>
          <w:szCs w:val="28"/>
          <w:lang w:eastAsia="ru-RU"/>
        </w:rPr>
        <w:t xml:space="preserve"> в России.</w:t>
      </w:r>
    </w:p>
    <w:p w14:paraId="681685A1"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Ключевые параметры оценки эффективности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-службы в России и за рубежом (сравнительный анализ)</w:t>
      </w:r>
    </w:p>
    <w:p w14:paraId="4311591D"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Аутсорсинг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службы: теория и практика в России и за рубежом.</w:t>
      </w:r>
    </w:p>
    <w:p w14:paraId="0B948F65"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Практика оценки контрагентов (</w:t>
      </w:r>
      <w:r w:rsidRPr="00E76801">
        <w:rPr>
          <w:rFonts w:ascii="Times New Roman" w:eastAsia="Times New Roman" w:hAnsi="Times New Roman" w:cs="Times New Roman"/>
          <w:sz w:val="28"/>
          <w:szCs w:val="28"/>
          <w:lang w:val="en-US" w:eastAsia="ru-RU"/>
        </w:rPr>
        <w:t>due</w:t>
      </w:r>
      <w:r w:rsidRPr="00E76801">
        <w:rPr>
          <w:rFonts w:ascii="Times New Roman" w:eastAsia="Times New Roman" w:hAnsi="Times New Roman" w:cs="Times New Roman"/>
          <w:sz w:val="28"/>
          <w:szCs w:val="28"/>
          <w:lang w:eastAsia="ru-RU"/>
        </w:rPr>
        <w:t xml:space="preserve"> </w:t>
      </w:r>
      <w:r w:rsidRPr="00E76801">
        <w:rPr>
          <w:rFonts w:ascii="Times New Roman" w:eastAsia="Times New Roman" w:hAnsi="Times New Roman" w:cs="Times New Roman"/>
          <w:sz w:val="28"/>
          <w:szCs w:val="28"/>
          <w:lang w:val="en-US" w:eastAsia="ru-RU"/>
        </w:rPr>
        <w:t>diligence</w:t>
      </w:r>
      <w:r w:rsidRPr="00E76801">
        <w:rPr>
          <w:rFonts w:ascii="Times New Roman" w:eastAsia="Times New Roman" w:hAnsi="Times New Roman" w:cs="Times New Roman"/>
          <w:sz w:val="28"/>
          <w:szCs w:val="28"/>
          <w:lang w:eastAsia="ru-RU"/>
        </w:rPr>
        <w:t xml:space="preserve">) как инструмент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w:t>
      </w:r>
    </w:p>
    <w:p w14:paraId="5D4DD1B5"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lastRenderedPageBreak/>
        <w:t xml:space="preserve">Особенности антикоррупционного </w:t>
      </w:r>
      <w:proofErr w:type="spellStart"/>
      <w:r w:rsidRPr="00E76801">
        <w:rPr>
          <w:rFonts w:ascii="Times New Roman" w:eastAsia="Times New Roman" w:hAnsi="Times New Roman" w:cs="Times New Roman"/>
          <w:sz w:val="28"/>
          <w:szCs w:val="28"/>
          <w:lang w:eastAsia="ru-RU"/>
        </w:rPr>
        <w:t>комплаенса</w:t>
      </w:r>
      <w:proofErr w:type="spellEnd"/>
      <w:r w:rsidRPr="00E76801">
        <w:rPr>
          <w:rFonts w:ascii="Times New Roman" w:eastAsia="Times New Roman" w:hAnsi="Times New Roman" w:cs="Times New Roman"/>
          <w:sz w:val="28"/>
          <w:szCs w:val="28"/>
          <w:lang w:eastAsia="ru-RU"/>
        </w:rPr>
        <w:t xml:space="preserve"> в связи с развитием искусственного интеллекта</w:t>
      </w:r>
    </w:p>
    <w:p w14:paraId="0D72F98E"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Методы проведения антикоррупционных расследований</w:t>
      </w:r>
    </w:p>
    <w:p w14:paraId="0EDC662D"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Утечка данных в антикоррупционном </w:t>
      </w:r>
      <w:proofErr w:type="spellStart"/>
      <w:r w:rsidRPr="00E76801">
        <w:rPr>
          <w:rFonts w:ascii="Times New Roman" w:eastAsia="Times New Roman" w:hAnsi="Times New Roman" w:cs="Times New Roman"/>
          <w:sz w:val="28"/>
          <w:szCs w:val="28"/>
          <w:lang w:eastAsia="ru-RU"/>
        </w:rPr>
        <w:t>комплаенсе</w:t>
      </w:r>
      <w:proofErr w:type="spellEnd"/>
    </w:p>
    <w:p w14:paraId="3848788E"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Проведение оценки эффективности программы антикоррупционного </w:t>
      </w:r>
      <w:proofErr w:type="spellStart"/>
      <w:r w:rsidRPr="00E76801">
        <w:rPr>
          <w:rFonts w:ascii="Times New Roman" w:eastAsia="Times New Roman" w:hAnsi="Times New Roman" w:cs="Times New Roman"/>
          <w:sz w:val="28"/>
          <w:szCs w:val="28"/>
          <w:lang w:eastAsia="ru-RU"/>
        </w:rPr>
        <w:t>комплаенса</w:t>
      </w:r>
      <w:proofErr w:type="spellEnd"/>
    </w:p>
    <w:p w14:paraId="4F45BFDE"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Кодекс деловой этики и его роль в антикоррупционном </w:t>
      </w:r>
      <w:proofErr w:type="spellStart"/>
      <w:r w:rsidRPr="00E76801">
        <w:rPr>
          <w:rFonts w:ascii="Times New Roman" w:eastAsia="Times New Roman" w:hAnsi="Times New Roman" w:cs="Times New Roman"/>
          <w:sz w:val="28"/>
          <w:szCs w:val="28"/>
          <w:lang w:eastAsia="ru-RU"/>
        </w:rPr>
        <w:t>комплаенсе</w:t>
      </w:r>
      <w:proofErr w:type="spellEnd"/>
    </w:p>
    <w:p w14:paraId="41DE9126"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Инструменты оценки и минимизации коррупционных рисков при взаимодействии с компаниями с государственным участием</w:t>
      </w:r>
    </w:p>
    <w:p w14:paraId="12732F0E" w14:textId="77777777" w:rsidR="00E76801" w:rsidRP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Построение системы управления рисками мошенничества и коррупции при взаимодействии с контрагентами</w:t>
      </w:r>
    </w:p>
    <w:p w14:paraId="67E0F42A" w14:textId="3658D38A" w:rsidR="00E76801" w:rsidRDefault="00E76801" w:rsidP="00FD0DF3">
      <w:pPr>
        <w:numPr>
          <w:ilvl w:val="0"/>
          <w:numId w:val="1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Практика реагирования на правонарушения и преступления коррумпированных сотрудников.</w:t>
      </w:r>
    </w:p>
    <w:p w14:paraId="04148EE5" w14:textId="19DA72D8" w:rsidR="00E76801" w:rsidRPr="00E76801" w:rsidRDefault="00E76801" w:rsidP="00E76801">
      <w:pPr>
        <w:tabs>
          <w:tab w:val="left" w:pos="1134"/>
        </w:tabs>
        <w:spacing w:after="0" w:line="240" w:lineRule="auto"/>
        <w:jc w:val="both"/>
        <w:rPr>
          <w:rFonts w:ascii="Times New Roman" w:eastAsia="Times New Roman" w:hAnsi="Times New Roman" w:cs="Times New Roman"/>
          <w:sz w:val="28"/>
          <w:szCs w:val="28"/>
          <w:lang w:eastAsia="ru-RU"/>
        </w:rPr>
      </w:pPr>
    </w:p>
    <w:p w14:paraId="395653A9" w14:textId="77777777" w:rsidR="009F734E" w:rsidRPr="00B54DC4" w:rsidRDefault="009F734E" w:rsidP="00B54DC4">
      <w:pPr>
        <w:spacing w:before="240"/>
        <w:jc w:val="center"/>
        <w:rPr>
          <w:rFonts w:ascii="Times New Roman" w:hAnsi="Times New Roman" w:cs="Times New Roman"/>
          <w:b/>
          <w:sz w:val="28"/>
          <w:szCs w:val="24"/>
        </w:rPr>
      </w:pPr>
      <w:r w:rsidRPr="00B54DC4">
        <w:rPr>
          <w:rFonts w:ascii="Times New Roman" w:hAnsi="Times New Roman" w:cs="Times New Roman"/>
          <w:b/>
          <w:sz w:val="28"/>
          <w:szCs w:val="24"/>
        </w:rPr>
        <w:t xml:space="preserve">Практические задания, задачи </w:t>
      </w:r>
      <w:r w:rsidRPr="00B54DC4">
        <w:rPr>
          <w:rFonts w:ascii="Times New Roman" w:hAnsi="Times New Roman" w:cs="Times New Roman"/>
          <w:bCs/>
          <w:sz w:val="28"/>
          <w:szCs w:val="24"/>
        </w:rPr>
        <w:t>(типовые)</w:t>
      </w:r>
    </w:p>
    <w:p w14:paraId="23934636" w14:textId="727819BC" w:rsidR="00E76801" w:rsidRPr="00E76801" w:rsidRDefault="009F734E" w:rsidP="00E76801">
      <w:pPr>
        <w:pStyle w:val="a5"/>
        <w:spacing w:after="0"/>
        <w:ind w:firstLine="709"/>
        <w:jc w:val="both"/>
        <w:rPr>
          <w:sz w:val="28"/>
        </w:rPr>
      </w:pPr>
      <w:r w:rsidRPr="004076DD">
        <w:rPr>
          <w:b/>
          <w:sz w:val="28"/>
        </w:rPr>
        <w:t>Задача 1.</w:t>
      </w:r>
      <w:r w:rsidRPr="004076DD">
        <w:rPr>
          <w:sz w:val="28"/>
        </w:rPr>
        <w:t xml:space="preserve"> </w:t>
      </w:r>
      <w:r w:rsidR="00E76801" w:rsidRPr="00E76801">
        <w:rPr>
          <w:sz w:val="28"/>
        </w:rPr>
        <w:t xml:space="preserve">Глобальная антикоррупционная политика </w:t>
      </w:r>
      <w:proofErr w:type="spellStart"/>
      <w:r w:rsidR="00E76801" w:rsidRPr="00E76801">
        <w:rPr>
          <w:sz w:val="28"/>
        </w:rPr>
        <w:t>FedEx</w:t>
      </w:r>
      <w:proofErr w:type="spellEnd"/>
      <w:r w:rsidR="00E76801" w:rsidRPr="00E76801">
        <w:rPr>
          <w:sz w:val="28"/>
        </w:rPr>
        <w:t xml:space="preserve">, по своей сути, была разработана с использованием FCPA в качестве основы, так как политика разработана таким образом, чтобы избежать возникновения даже малейшего несоответствия закону. Изучив основные положения этой политики, обозначьте типы платежей, которые </w:t>
      </w:r>
      <w:proofErr w:type="spellStart"/>
      <w:r w:rsidR="00E76801" w:rsidRPr="00E76801">
        <w:rPr>
          <w:sz w:val="28"/>
        </w:rPr>
        <w:t>FedEx</w:t>
      </w:r>
      <w:proofErr w:type="spellEnd"/>
      <w:r w:rsidR="00E76801" w:rsidRPr="00E76801">
        <w:rPr>
          <w:sz w:val="28"/>
        </w:rPr>
        <w:t xml:space="preserve"> запрещает осуществлять сотрудникам. Как при этом рекомендуется сотрудникам реагировать на запросы о ненадлежащих платежах?</w:t>
      </w:r>
    </w:p>
    <w:p w14:paraId="6E2F3B6F" w14:textId="0652108A" w:rsidR="00E76801" w:rsidRPr="00E76801" w:rsidRDefault="00E76801" w:rsidP="00E76801">
      <w:pPr>
        <w:pStyle w:val="a5"/>
        <w:spacing w:after="0"/>
        <w:ind w:firstLine="709"/>
        <w:jc w:val="both"/>
        <w:rPr>
          <w:sz w:val="28"/>
        </w:rPr>
      </w:pPr>
      <w:r w:rsidRPr="00E76801">
        <w:rPr>
          <w:b/>
          <w:sz w:val="28"/>
        </w:rPr>
        <w:t>Задача 2.</w:t>
      </w:r>
      <w:r w:rsidRPr="00E76801">
        <w:rPr>
          <w:sz w:val="28"/>
        </w:rPr>
        <w:t xml:space="preserve"> Как подчеркивается в статье о соблюдении FCPA в Китае в журнале «</w:t>
      </w:r>
      <w:proofErr w:type="spellStart"/>
      <w:r w:rsidRPr="00E76801">
        <w:rPr>
          <w:sz w:val="28"/>
        </w:rPr>
        <w:t>Fraud</w:t>
      </w:r>
      <w:proofErr w:type="spellEnd"/>
      <w:proofErr w:type="gramStart"/>
      <w:r w:rsidRPr="00E76801">
        <w:rPr>
          <w:sz w:val="28"/>
        </w:rPr>
        <w:t>» ,</w:t>
      </w:r>
      <w:proofErr w:type="gramEnd"/>
      <w:r w:rsidRPr="00E76801">
        <w:rPr>
          <w:sz w:val="28"/>
        </w:rPr>
        <w:t xml:space="preserve"> американские компании часто совершают нарушения FCPA при ведении бизнеса в Китае. Отношение к коррупции в Китае и число государственных предприятий могут осложнить </w:t>
      </w:r>
      <w:proofErr w:type="spellStart"/>
      <w:r w:rsidRPr="00E76801">
        <w:rPr>
          <w:sz w:val="28"/>
        </w:rPr>
        <w:t>комплаенс</w:t>
      </w:r>
      <w:proofErr w:type="spellEnd"/>
      <w:r w:rsidRPr="00E76801">
        <w:rPr>
          <w:sz w:val="28"/>
        </w:rPr>
        <w:t>.</w:t>
      </w:r>
    </w:p>
    <w:p w14:paraId="25081653" w14:textId="77777777" w:rsidR="00E76801" w:rsidRPr="00E76801" w:rsidRDefault="00E76801" w:rsidP="00E76801">
      <w:pPr>
        <w:pStyle w:val="a5"/>
        <w:spacing w:after="0"/>
        <w:ind w:firstLine="709"/>
        <w:jc w:val="both"/>
        <w:rPr>
          <w:sz w:val="28"/>
        </w:rPr>
      </w:pPr>
      <w:r w:rsidRPr="00E76801">
        <w:rPr>
          <w:sz w:val="28"/>
        </w:rPr>
        <w:t xml:space="preserve">Если бы вы были </w:t>
      </w:r>
      <w:proofErr w:type="spellStart"/>
      <w:r w:rsidRPr="00E76801">
        <w:rPr>
          <w:sz w:val="28"/>
        </w:rPr>
        <w:t>комплаенс</w:t>
      </w:r>
      <w:proofErr w:type="spellEnd"/>
      <w:r w:rsidRPr="00E76801">
        <w:rPr>
          <w:sz w:val="28"/>
        </w:rPr>
        <w:t xml:space="preserve">-офицером в американской компании, заинтересованной в ведении бизнеса в Китае, могли бы вы реализовать какие-либо функции в своей </w:t>
      </w:r>
      <w:proofErr w:type="spellStart"/>
      <w:r w:rsidRPr="00E76801">
        <w:rPr>
          <w:sz w:val="28"/>
        </w:rPr>
        <w:t>комплаенс</w:t>
      </w:r>
      <w:proofErr w:type="spellEnd"/>
      <w:r w:rsidRPr="00E76801">
        <w:rPr>
          <w:sz w:val="28"/>
        </w:rPr>
        <w:t xml:space="preserve"> программе, чтобы избежать нарушений FCPA?</w:t>
      </w:r>
    </w:p>
    <w:p w14:paraId="267153BF" w14:textId="52490EB3" w:rsidR="00E76801" w:rsidRPr="00E76801" w:rsidRDefault="00E76801" w:rsidP="00E76801">
      <w:pPr>
        <w:pStyle w:val="a5"/>
        <w:spacing w:after="0"/>
        <w:ind w:firstLine="709"/>
        <w:jc w:val="both"/>
        <w:rPr>
          <w:sz w:val="28"/>
        </w:rPr>
      </w:pPr>
      <w:r w:rsidRPr="00E76801">
        <w:rPr>
          <w:b/>
          <w:sz w:val="28"/>
        </w:rPr>
        <w:t>Задача 3.</w:t>
      </w:r>
      <w:r w:rsidRPr="00E76801">
        <w:rPr>
          <w:sz w:val="28"/>
        </w:rPr>
        <w:t xml:space="preserve"> Согласно существующему мнению </w:t>
      </w:r>
      <w:proofErr w:type="spellStart"/>
      <w:r w:rsidRPr="00E76801">
        <w:rPr>
          <w:sz w:val="28"/>
        </w:rPr>
        <w:t>комплаенс</w:t>
      </w:r>
      <w:proofErr w:type="spellEnd"/>
      <w:r w:rsidRPr="00E76801">
        <w:rPr>
          <w:sz w:val="28"/>
        </w:rPr>
        <w:t xml:space="preserve"> программы должны содержать превентивные меры, такие как мониторинг и обучение, чтобы отразить проблемы коррупции. Насколько, по Вашему мнению, добросовестное выполнение профилактических мер может ограничить коррупцию? Как вы думаете, коррупция - это то, что бизнес-сообщество может полностью устранить, или это неизбежное явление, которым мы должны управлять?</w:t>
      </w:r>
    </w:p>
    <w:p w14:paraId="2EF1A21F" w14:textId="70ABEE46" w:rsidR="00E76801" w:rsidRDefault="00E76801" w:rsidP="00E76801">
      <w:pPr>
        <w:pStyle w:val="a5"/>
        <w:spacing w:after="0"/>
        <w:ind w:firstLine="709"/>
        <w:jc w:val="both"/>
        <w:rPr>
          <w:sz w:val="28"/>
        </w:rPr>
      </w:pPr>
      <w:r w:rsidRPr="00E76801">
        <w:rPr>
          <w:b/>
          <w:sz w:val="28"/>
        </w:rPr>
        <w:t>Задача 4</w:t>
      </w:r>
      <w:r w:rsidRPr="00E76801">
        <w:rPr>
          <w:sz w:val="28"/>
        </w:rPr>
        <w:t>. Просмотрите вопросник компании «</w:t>
      </w:r>
      <w:proofErr w:type="spellStart"/>
      <w:proofErr w:type="gramStart"/>
      <w:r w:rsidRPr="00E76801">
        <w:rPr>
          <w:sz w:val="28"/>
        </w:rPr>
        <w:t>Unilever</w:t>
      </w:r>
      <w:proofErr w:type="spellEnd"/>
      <w:r w:rsidRPr="00E76801">
        <w:rPr>
          <w:sz w:val="28"/>
        </w:rPr>
        <w:t>»  по</w:t>
      </w:r>
      <w:proofErr w:type="gramEnd"/>
      <w:r w:rsidRPr="00E76801">
        <w:rPr>
          <w:sz w:val="28"/>
        </w:rPr>
        <w:t xml:space="preserve"> борьбе с взяточничеством и коррупцией и изложите, что компания использует для борьбы с коррупцией при взаимодействии с третьими лицами и должностными лицами иностранных правительств.</w:t>
      </w:r>
    </w:p>
    <w:p w14:paraId="52C7E1F7" w14:textId="77777777" w:rsidR="00377E5B" w:rsidRPr="0031037F" w:rsidRDefault="00377E5B" w:rsidP="00377E5B">
      <w:pPr>
        <w:spacing w:before="240"/>
        <w:jc w:val="center"/>
        <w:rPr>
          <w:rFonts w:ascii="Times New Roman" w:hAnsi="Times New Roman" w:cs="Times New Roman"/>
          <w:b/>
          <w:sz w:val="28"/>
          <w:szCs w:val="24"/>
        </w:rPr>
      </w:pPr>
      <w:r w:rsidRPr="0031037F">
        <w:rPr>
          <w:rFonts w:ascii="Times New Roman" w:hAnsi="Times New Roman" w:cs="Times New Roman"/>
          <w:b/>
          <w:sz w:val="28"/>
          <w:szCs w:val="24"/>
        </w:rPr>
        <w:t>Примеры тестовых заданий</w:t>
      </w:r>
    </w:p>
    <w:p w14:paraId="593495D9"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4076DD">
        <w:rPr>
          <w:rFonts w:ascii="Times New Roman" w:hAnsi="Times New Roman" w:cs="Times New Roman"/>
          <w:b/>
          <w:bCs/>
          <w:sz w:val="28"/>
        </w:rPr>
        <w:lastRenderedPageBreak/>
        <w:t>1.</w:t>
      </w:r>
      <w:r w:rsidRPr="004076DD">
        <w:rPr>
          <w:rFonts w:ascii="Times New Roman" w:hAnsi="Times New Roman" w:cs="Times New Roman"/>
          <w:b/>
          <w:bCs/>
          <w:sz w:val="28"/>
        </w:rPr>
        <w:tab/>
      </w:r>
      <w:r w:rsidRPr="00E76801">
        <w:rPr>
          <w:rFonts w:ascii="Times New Roman" w:eastAsia="Times New Roman" w:hAnsi="Times New Roman" w:cs="Times New Roman"/>
          <w:b/>
          <w:sz w:val="28"/>
          <w:szCs w:val="28"/>
          <w:lang w:eastAsia="ru-RU"/>
        </w:rPr>
        <w:t xml:space="preserve">Что из перечисленного помогает </w:t>
      </w:r>
      <w:proofErr w:type="spellStart"/>
      <w:r w:rsidRPr="00E76801">
        <w:rPr>
          <w:rFonts w:ascii="Times New Roman" w:eastAsia="Times New Roman" w:hAnsi="Times New Roman" w:cs="Times New Roman"/>
          <w:b/>
          <w:sz w:val="28"/>
          <w:szCs w:val="28"/>
          <w:lang w:eastAsia="ru-RU"/>
        </w:rPr>
        <w:t>комплаенс</w:t>
      </w:r>
      <w:proofErr w:type="spellEnd"/>
      <w:r w:rsidRPr="00E76801">
        <w:rPr>
          <w:rFonts w:ascii="Times New Roman" w:eastAsia="Times New Roman" w:hAnsi="Times New Roman" w:cs="Times New Roman"/>
          <w:b/>
          <w:sz w:val="28"/>
          <w:szCs w:val="28"/>
          <w:lang w:eastAsia="ru-RU"/>
        </w:rPr>
        <w:t xml:space="preserve">-офицеру осуществлять </w:t>
      </w:r>
      <w:proofErr w:type="spellStart"/>
      <w:r w:rsidRPr="00E76801">
        <w:rPr>
          <w:rFonts w:ascii="Times New Roman" w:eastAsia="Times New Roman" w:hAnsi="Times New Roman" w:cs="Times New Roman"/>
          <w:b/>
          <w:sz w:val="28"/>
          <w:szCs w:val="28"/>
          <w:lang w:eastAsia="ru-RU"/>
        </w:rPr>
        <w:t>комплаенс</w:t>
      </w:r>
      <w:proofErr w:type="spellEnd"/>
      <w:r w:rsidRPr="00E76801">
        <w:rPr>
          <w:rFonts w:ascii="Times New Roman" w:eastAsia="Times New Roman" w:hAnsi="Times New Roman" w:cs="Times New Roman"/>
          <w:b/>
          <w:sz w:val="28"/>
          <w:szCs w:val="28"/>
          <w:lang w:eastAsia="ru-RU"/>
        </w:rPr>
        <w:t xml:space="preserve"> функцию в организации? </w:t>
      </w:r>
    </w:p>
    <w:p w14:paraId="51658CDC"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избежание конфликта интересов</w:t>
      </w:r>
    </w:p>
    <w:p w14:paraId="3FD9A465"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б. содействие психологическому спокойствию на рабочих местах </w:t>
      </w:r>
    </w:p>
    <w:p w14:paraId="1B8493AE"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обеспечение того, что каждый сотрудник чувствует персональную ответственность за соблюдение соответствующих правил и положений</w:t>
      </w:r>
    </w:p>
    <w:p w14:paraId="48223DA5"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г. обеспечение того, что каждый сотрудник признает и принимает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программу компании</w:t>
      </w:r>
    </w:p>
    <w:p w14:paraId="64A3CF10"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 xml:space="preserve">2. Что из перечисленного относится к правильным утверждениям о </w:t>
      </w:r>
      <w:proofErr w:type="spellStart"/>
      <w:r w:rsidRPr="00E76801">
        <w:rPr>
          <w:rFonts w:ascii="Times New Roman" w:eastAsia="Times New Roman" w:hAnsi="Times New Roman" w:cs="Times New Roman"/>
          <w:b/>
          <w:sz w:val="28"/>
          <w:szCs w:val="28"/>
          <w:lang w:eastAsia="ru-RU"/>
        </w:rPr>
        <w:t>комплаенсе</w:t>
      </w:r>
      <w:proofErr w:type="spellEnd"/>
      <w:r w:rsidRPr="00E76801">
        <w:rPr>
          <w:rFonts w:ascii="Times New Roman" w:eastAsia="Times New Roman" w:hAnsi="Times New Roman" w:cs="Times New Roman"/>
          <w:b/>
          <w:sz w:val="28"/>
          <w:szCs w:val="28"/>
          <w:lang w:eastAsia="ru-RU"/>
        </w:rPr>
        <w:t xml:space="preserve">: </w:t>
      </w:r>
    </w:p>
    <w:p w14:paraId="7B4B76C5"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а.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офицеру следует провести оценку рисков перед созданием политики и процедур риск-менеджмента</w:t>
      </w:r>
    </w:p>
    <w:p w14:paraId="19185B3B"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б. во избежание путаницы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-офицер должен отчитываться перед отдельным лицом или компанией, будь то генеральный директор или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комитет</w:t>
      </w:r>
    </w:p>
    <w:p w14:paraId="56709D0E"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в. толерантное поведение сотрудника угрожает попытке компании создать «тон сверху», который способствует реализации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функции</w:t>
      </w:r>
    </w:p>
    <w:p w14:paraId="39460BE3"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 xml:space="preserve">3. Что из перечисленного является наилучшей практикой для </w:t>
      </w:r>
      <w:proofErr w:type="spellStart"/>
      <w:r w:rsidRPr="00E76801">
        <w:rPr>
          <w:rFonts w:ascii="Times New Roman" w:eastAsia="Times New Roman" w:hAnsi="Times New Roman" w:cs="Times New Roman"/>
          <w:b/>
          <w:sz w:val="28"/>
          <w:szCs w:val="28"/>
          <w:lang w:eastAsia="ru-RU"/>
        </w:rPr>
        <w:t>комплаенс</w:t>
      </w:r>
      <w:proofErr w:type="spellEnd"/>
      <w:r w:rsidRPr="00E76801">
        <w:rPr>
          <w:rFonts w:ascii="Times New Roman" w:eastAsia="Times New Roman" w:hAnsi="Times New Roman" w:cs="Times New Roman"/>
          <w:b/>
          <w:sz w:val="28"/>
          <w:szCs w:val="28"/>
          <w:lang w:eastAsia="ru-RU"/>
        </w:rPr>
        <w:t xml:space="preserve">-офицеров: </w:t>
      </w:r>
    </w:p>
    <w:p w14:paraId="4F42C939"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убедиться в том, что политики предоставляются в различные подразделения и анализируются ими до их официального принятия</w:t>
      </w:r>
    </w:p>
    <w:p w14:paraId="502E6DAB"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делиться информацией о клиентах только с поставщиками, которые в прошлом не сталкивались с нарушением нормативных требований</w:t>
      </w:r>
    </w:p>
    <w:p w14:paraId="20320A6C"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в. обучая сотрудников, нужно признавать, что у каждого своего собственное мнение о </w:t>
      </w:r>
      <w:proofErr w:type="spellStart"/>
      <w:r w:rsidRPr="00E76801">
        <w:rPr>
          <w:rFonts w:ascii="Times New Roman" w:eastAsia="Times New Roman" w:hAnsi="Times New Roman" w:cs="Times New Roman"/>
          <w:sz w:val="28"/>
          <w:szCs w:val="28"/>
          <w:lang w:eastAsia="ru-RU"/>
        </w:rPr>
        <w:t>комплаенсе</w:t>
      </w:r>
      <w:proofErr w:type="spellEnd"/>
    </w:p>
    <w:p w14:paraId="3AC687C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убедиться в том, что люди знают, куда они могут сообщить о нарушениях этики или нарушениях нормативных требований</w:t>
      </w:r>
    </w:p>
    <w:p w14:paraId="6D53E67C"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4. Какая теория лучше всего соответствует следующей цитате?</w:t>
      </w:r>
    </w:p>
    <w:p w14:paraId="46BE134A"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Партнер KPMG Скотт Лондон вспоминал, что думал: «Я действительно не должен этого делать», но он все равно сделал это.</w:t>
      </w:r>
    </w:p>
    <w:p w14:paraId="04F6DB9F"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психологическая аберрация или теория отклонений</w:t>
      </w:r>
    </w:p>
    <w:p w14:paraId="0D541F2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теория «затраты-выгоды / риск-вознаграждение»</w:t>
      </w:r>
    </w:p>
    <w:p w14:paraId="6F3C0471"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теория привилегий или уполномоченная теория</w:t>
      </w:r>
    </w:p>
    <w:p w14:paraId="6C8344C1"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недостаток теории самоконтроля</w:t>
      </w:r>
    </w:p>
    <w:p w14:paraId="02F19AED"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 xml:space="preserve">5. В течение последних нескольких месяцев компания боролась с сотрудниками, регулярно нарушающими </w:t>
      </w:r>
      <w:proofErr w:type="spellStart"/>
      <w:r w:rsidRPr="00E76801">
        <w:rPr>
          <w:rFonts w:ascii="Times New Roman" w:eastAsia="Times New Roman" w:hAnsi="Times New Roman" w:cs="Times New Roman"/>
          <w:b/>
          <w:sz w:val="28"/>
          <w:szCs w:val="28"/>
          <w:lang w:eastAsia="ru-RU"/>
        </w:rPr>
        <w:t>комплаенс</w:t>
      </w:r>
      <w:proofErr w:type="spellEnd"/>
      <w:r w:rsidRPr="00E76801">
        <w:rPr>
          <w:rFonts w:ascii="Times New Roman" w:eastAsia="Times New Roman" w:hAnsi="Times New Roman" w:cs="Times New Roman"/>
          <w:b/>
          <w:sz w:val="28"/>
          <w:szCs w:val="28"/>
          <w:lang w:eastAsia="ru-RU"/>
        </w:rPr>
        <w:t xml:space="preserve"> правила. Какие действия должен предпринять </w:t>
      </w:r>
      <w:proofErr w:type="spellStart"/>
      <w:r w:rsidRPr="00E76801">
        <w:rPr>
          <w:rFonts w:ascii="Times New Roman" w:eastAsia="Times New Roman" w:hAnsi="Times New Roman" w:cs="Times New Roman"/>
          <w:b/>
          <w:sz w:val="28"/>
          <w:szCs w:val="28"/>
          <w:lang w:eastAsia="ru-RU"/>
        </w:rPr>
        <w:t>комплаенс</w:t>
      </w:r>
      <w:proofErr w:type="spellEnd"/>
      <w:r w:rsidRPr="00E76801">
        <w:rPr>
          <w:rFonts w:ascii="Times New Roman" w:eastAsia="Times New Roman" w:hAnsi="Times New Roman" w:cs="Times New Roman"/>
          <w:b/>
          <w:sz w:val="28"/>
          <w:szCs w:val="28"/>
          <w:lang w:eastAsia="ru-RU"/>
        </w:rPr>
        <w:t xml:space="preserve">-офицер в ответ? </w:t>
      </w:r>
    </w:p>
    <w:p w14:paraId="09D11E7D"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выяснить, почему сотрудники чувствуют себя способными нарушать правила.</w:t>
      </w:r>
    </w:p>
    <w:p w14:paraId="368B513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переписать кодекс этики компании, чтобы избежать будущих сбоев.</w:t>
      </w:r>
    </w:p>
    <w:p w14:paraId="19B7977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публиковать имя каждого сотрудника, который нарушил правила, наряду с их наказанием.</w:t>
      </w:r>
    </w:p>
    <w:p w14:paraId="333AA1BF"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г. сосредоточится на внедрении методов </w:t>
      </w:r>
      <w:proofErr w:type="spellStart"/>
      <w:r w:rsidRPr="00E76801">
        <w:rPr>
          <w:rFonts w:ascii="Times New Roman" w:eastAsia="Times New Roman" w:hAnsi="Times New Roman" w:cs="Times New Roman"/>
          <w:sz w:val="28"/>
          <w:szCs w:val="28"/>
          <w:lang w:eastAsia="ru-RU"/>
        </w:rPr>
        <w:t>комплаенса</w:t>
      </w:r>
      <w:proofErr w:type="spellEnd"/>
      <w:r w:rsidRPr="00E76801">
        <w:rPr>
          <w:rFonts w:ascii="Times New Roman" w:eastAsia="Times New Roman" w:hAnsi="Times New Roman" w:cs="Times New Roman"/>
          <w:sz w:val="28"/>
          <w:szCs w:val="28"/>
          <w:lang w:eastAsia="ru-RU"/>
        </w:rPr>
        <w:t xml:space="preserve"> с учетом теории OSDFA</w:t>
      </w:r>
    </w:p>
    <w:p w14:paraId="6B5BFD57"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lastRenderedPageBreak/>
        <w:t xml:space="preserve">6. В чем суть основной критики теории соответствия </w:t>
      </w:r>
      <w:proofErr w:type="spellStart"/>
      <w:r w:rsidRPr="00E76801">
        <w:rPr>
          <w:rFonts w:ascii="Times New Roman" w:eastAsia="Times New Roman" w:hAnsi="Times New Roman" w:cs="Times New Roman"/>
          <w:b/>
          <w:sz w:val="28"/>
          <w:szCs w:val="28"/>
          <w:lang w:eastAsia="ru-RU"/>
        </w:rPr>
        <w:t>Quid</w:t>
      </w:r>
      <w:proofErr w:type="spellEnd"/>
      <w:r w:rsidRPr="00E76801">
        <w:rPr>
          <w:rFonts w:ascii="Times New Roman" w:eastAsia="Times New Roman" w:hAnsi="Times New Roman" w:cs="Times New Roman"/>
          <w:b/>
          <w:sz w:val="28"/>
          <w:szCs w:val="28"/>
          <w:lang w:eastAsia="ru-RU"/>
        </w:rPr>
        <w:t xml:space="preserve"> </w:t>
      </w:r>
      <w:proofErr w:type="spellStart"/>
      <w:r w:rsidRPr="00E76801">
        <w:rPr>
          <w:rFonts w:ascii="Times New Roman" w:eastAsia="Times New Roman" w:hAnsi="Times New Roman" w:cs="Times New Roman"/>
          <w:b/>
          <w:sz w:val="28"/>
          <w:szCs w:val="28"/>
          <w:lang w:eastAsia="ru-RU"/>
        </w:rPr>
        <w:t>Pro</w:t>
      </w:r>
      <w:proofErr w:type="spellEnd"/>
      <w:r w:rsidRPr="00E76801">
        <w:rPr>
          <w:rFonts w:ascii="Times New Roman" w:eastAsia="Times New Roman" w:hAnsi="Times New Roman" w:cs="Times New Roman"/>
          <w:b/>
          <w:sz w:val="28"/>
          <w:szCs w:val="28"/>
          <w:lang w:eastAsia="ru-RU"/>
        </w:rPr>
        <w:t xml:space="preserve"> </w:t>
      </w:r>
      <w:proofErr w:type="spellStart"/>
      <w:r w:rsidRPr="00E76801">
        <w:rPr>
          <w:rFonts w:ascii="Times New Roman" w:eastAsia="Times New Roman" w:hAnsi="Times New Roman" w:cs="Times New Roman"/>
          <w:b/>
          <w:sz w:val="28"/>
          <w:szCs w:val="28"/>
          <w:lang w:eastAsia="ru-RU"/>
        </w:rPr>
        <w:t>Quo</w:t>
      </w:r>
      <w:proofErr w:type="spellEnd"/>
      <w:r w:rsidRPr="00E76801">
        <w:rPr>
          <w:rFonts w:ascii="Times New Roman" w:eastAsia="Times New Roman" w:hAnsi="Times New Roman" w:cs="Times New Roman"/>
          <w:b/>
          <w:sz w:val="28"/>
          <w:szCs w:val="28"/>
          <w:lang w:eastAsia="ru-RU"/>
        </w:rPr>
        <w:t>?</w:t>
      </w:r>
    </w:p>
    <w:p w14:paraId="4312F475"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а. поскольку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 xml:space="preserve"> является неотъемлемой частью управления компанией, сотрудники не должны чувствовать, что они имеют право на вознаграждение за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w:t>
      </w:r>
    </w:p>
    <w:p w14:paraId="4938FE1A"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б. </w:t>
      </w:r>
      <w:proofErr w:type="spellStart"/>
      <w:r w:rsidRPr="00E76801">
        <w:rPr>
          <w:rFonts w:ascii="Times New Roman" w:eastAsia="Times New Roman" w:hAnsi="Times New Roman" w:cs="Times New Roman"/>
          <w:sz w:val="28"/>
          <w:szCs w:val="28"/>
          <w:lang w:eastAsia="ru-RU"/>
        </w:rPr>
        <w:t>комплаенс</w:t>
      </w:r>
      <w:proofErr w:type="spellEnd"/>
      <w:r w:rsidRPr="00E76801">
        <w:rPr>
          <w:rFonts w:ascii="Times New Roman" w:eastAsia="Times New Roman" w:hAnsi="Times New Roman" w:cs="Times New Roman"/>
          <w:sz w:val="28"/>
          <w:szCs w:val="28"/>
          <w:lang w:eastAsia="ru-RU"/>
        </w:rPr>
        <w:t>-офицер может выявить не тех сотрудников, которые нуждающиеся в более строгом мониторинге соответствия.</w:t>
      </w:r>
    </w:p>
    <w:p w14:paraId="2A78FDDE"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иностранные офисы могут полагать, что определенные политики и процедуры к ним не относятся.</w:t>
      </w:r>
    </w:p>
    <w:p w14:paraId="7EAFFFFE"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 xml:space="preserve">г. у сотрудников, возможно, уже выработались плохие привычки в части </w:t>
      </w:r>
      <w:proofErr w:type="spellStart"/>
      <w:r w:rsidRPr="00E76801">
        <w:rPr>
          <w:rFonts w:ascii="Times New Roman" w:eastAsia="Times New Roman" w:hAnsi="Times New Roman" w:cs="Times New Roman"/>
          <w:sz w:val="28"/>
          <w:szCs w:val="28"/>
          <w:lang w:eastAsia="ru-RU"/>
        </w:rPr>
        <w:t>комплаенса</w:t>
      </w:r>
      <w:proofErr w:type="spellEnd"/>
      <w:r w:rsidRPr="00E76801">
        <w:rPr>
          <w:rFonts w:ascii="Times New Roman" w:eastAsia="Times New Roman" w:hAnsi="Times New Roman" w:cs="Times New Roman"/>
          <w:sz w:val="28"/>
          <w:szCs w:val="28"/>
          <w:lang w:eastAsia="ru-RU"/>
        </w:rPr>
        <w:t>, которые трудно сломать.</w:t>
      </w:r>
    </w:p>
    <w:p w14:paraId="40FCA504"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 xml:space="preserve">7. Что из нижеперечисленного является верным в отношении программы обучения по вопросам </w:t>
      </w:r>
      <w:proofErr w:type="spellStart"/>
      <w:r w:rsidRPr="00E76801">
        <w:rPr>
          <w:rFonts w:ascii="Times New Roman" w:eastAsia="Times New Roman" w:hAnsi="Times New Roman" w:cs="Times New Roman"/>
          <w:b/>
          <w:sz w:val="28"/>
          <w:szCs w:val="28"/>
          <w:lang w:eastAsia="ru-RU"/>
        </w:rPr>
        <w:t>комплаенса</w:t>
      </w:r>
      <w:proofErr w:type="spellEnd"/>
      <w:r w:rsidRPr="00E76801">
        <w:rPr>
          <w:rFonts w:ascii="Times New Roman" w:eastAsia="Times New Roman" w:hAnsi="Times New Roman" w:cs="Times New Roman"/>
          <w:b/>
          <w:sz w:val="28"/>
          <w:szCs w:val="28"/>
          <w:lang w:eastAsia="ru-RU"/>
        </w:rPr>
        <w:t>?</w:t>
      </w:r>
    </w:p>
    <w:p w14:paraId="37535A1A"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обучение должно проводиться внешним юристом или экспертом в данной области.</w:t>
      </w:r>
    </w:p>
    <w:p w14:paraId="13B47482"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эксклюзивное использование веб-тренингов является распространенным и целесообразным.</w:t>
      </w:r>
    </w:p>
    <w:p w14:paraId="0CE669A2"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сотрудники должны проходить обучение более одного раза.</w:t>
      </w:r>
    </w:p>
    <w:p w14:paraId="7E6F2D7C"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учебные занятия должны быть достаточно продолжительными, чтобы сотрудники понимали всю серьезность передаваемой информации.</w:t>
      </w:r>
    </w:p>
    <w:p w14:paraId="0A30F2C0"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8. Какой тип ответственности не распространяется FCPA?</w:t>
      </w:r>
    </w:p>
    <w:p w14:paraId="12DD573E"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расходы в связи с неспособностью осуществлять ведение бухгалтерского учета и отчетности и иметь внутренний контроль бухгалтерского учета и отчетности.</w:t>
      </w:r>
    </w:p>
    <w:p w14:paraId="50688E6F"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уголовная ответственность за умышленное подделывание бухгалтерской отчетности.</w:t>
      </w:r>
    </w:p>
    <w:p w14:paraId="562D18E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ответственность за коммерческий подкуп.</w:t>
      </w:r>
    </w:p>
    <w:p w14:paraId="1B215B4B"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уголовная ответственность за подкуп государственного служащего США?</w:t>
      </w:r>
    </w:p>
    <w:p w14:paraId="69B80C02"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b/>
          <w:sz w:val="28"/>
          <w:szCs w:val="28"/>
          <w:lang w:eastAsia="ru-RU"/>
        </w:rPr>
        <w:t>9. Какая из сторон, как правило, не подлежит ответственности согласно FCPA?</w:t>
      </w:r>
      <w:r w:rsidRPr="00E76801">
        <w:rPr>
          <w:rFonts w:ascii="Times New Roman" w:eastAsia="Times New Roman" w:hAnsi="Times New Roman" w:cs="Times New Roman"/>
          <w:sz w:val="28"/>
          <w:szCs w:val="28"/>
          <w:lang w:eastAsia="ru-RU"/>
        </w:rPr>
        <w:t xml:space="preserve"> а. иностранный филиал американской компании.</w:t>
      </w:r>
    </w:p>
    <w:p w14:paraId="54B198AB"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компания, имеющая ценные бумаги, зарегистрированные в США.</w:t>
      </w:r>
    </w:p>
    <w:p w14:paraId="3C3AC032"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американский бизнесмен, который приобрел билеты на концерт для чиновника китайского правительства в надежде получить услугу.</w:t>
      </w:r>
    </w:p>
    <w:p w14:paraId="34EC237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человек, не имеющий какой-либо связи с США.</w:t>
      </w:r>
    </w:p>
    <w:p w14:paraId="62197C3F" w14:textId="77777777" w:rsidR="00377E5B" w:rsidRPr="00E76801" w:rsidRDefault="00377E5B" w:rsidP="00377E5B">
      <w:pPr>
        <w:spacing w:after="0" w:line="240" w:lineRule="auto"/>
        <w:ind w:firstLine="426"/>
        <w:jc w:val="both"/>
        <w:rPr>
          <w:rFonts w:ascii="Times New Roman" w:eastAsia="Times New Roman" w:hAnsi="Times New Roman" w:cs="Times New Roman"/>
          <w:b/>
          <w:sz w:val="28"/>
          <w:szCs w:val="28"/>
          <w:lang w:eastAsia="ru-RU"/>
        </w:rPr>
      </w:pPr>
      <w:r w:rsidRPr="00E76801">
        <w:rPr>
          <w:rFonts w:ascii="Times New Roman" w:eastAsia="Times New Roman" w:hAnsi="Times New Roman" w:cs="Times New Roman"/>
          <w:b/>
          <w:sz w:val="28"/>
          <w:szCs w:val="28"/>
          <w:lang w:eastAsia="ru-RU"/>
        </w:rPr>
        <w:t>10. Каждая из следующих компаний должна обрабатывать конфиденциальную информацию о своих клиентах. Какие две из них должны иметь самую низкую толерантность к риску конфиденциальности?</w:t>
      </w:r>
    </w:p>
    <w:p w14:paraId="06C06BEF"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а. продуктовый магазин, который отслеживает каждую покупку, сделанную одним из его клиентов.</w:t>
      </w:r>
    </w:p>
    <w:p w14:paraId="1EF96AA5"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б. семейная медицина, которая ведет медицинские записи своих пациентов.</w:t>
      </w:r>
    </w:p>
    <w:p w14:paraId="617D05F8" w14:textId="77777777" w:rsidR="00377E5B" w:rsidRPr="00E76801"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в. Интернет-провайдер, который ведет учет всей интернет-активности своих клиентов.</w:t>
      </w:r>
    </w:p>
    <w:p w14:paraId="0EE0DBF5" w14:textId="512F18D0" w:rsidR="00377E5B" w:rsidRPr="00377E5B" w:rsidRDefault="00377E5B" w:rsidP="00377E5B">
      <w:pPr>
        <w:spacing w:after="0" w:line="240" w:lineRule="auto"/>
        <w:ind w:firstLine="426"/>
        <w:jc w:val="both"/>
        <w:rPr>
          <w:rFonts w:ascii="Times New Roman" w:eastAsia="Times New Roman" w:hAnsi="Times New Roman" w:cs="Times New Roman"/>
          <w:sz w:val="28"/>
          <w:szCs w:val="28"/>
          <w:lang w:eastAsia="ru-RU"/>
        </w:rPr>
      </w:pPr>
      <w:r w:rsidRPr="00E76801">
        <w:rPr>
          <w:rFonts w:ascii="Times New Roman" w:eastAsia="Times New Roman" w:hAnsi="Times New Roman" w:cs="Times New Roman"/>
          <w:sz w:val="28"/>
          <w:szCs w:val="28"/>
          <w:lang w:eastAsia="ru-RU"/>
        </w:rPr>
        <w:t>г. агентство кредитной отчетности, которое ведет учет вашей финанс</w:t>
      </w:r>
      <w:r>
        <w:rPr>
          <w:rFonts w:ascii="Times New Roman" w:eastAsia="Times New Roman" w:hAnsi="Times New Roman" w:cs="Times New Roman"/>
          <w:sz w:val="28"/>
          <w:szCs w:val="28"/>
          <w:lang w:eastAsia="ru-RU"/>
        </w:rPr>
        <w:t>овой деятельности и транзакций.</w:t>
      </w:r>
    </w:p>
    <w:p w14:paraId="11075420" w14:textId="77777777" w:rsidR="001821CA" w:rsidRDefault="001821CA" w:rsidP="001821CA">
      <w:pPr>
        <w:pStyle w:val="a5"/>
        <w:spacing w:after="0"/>
        <w:ind w:firstLine="709"/>
        <w:jc w:val="both"/>
        <w:rPr>
          <w:rFonts w:ascii="TimesNewRoman" w:eastAsia="TimesNewRoman" w:hAnsi="TimesNewRoman" w:cs="TimesNewRoman"/>
          <w:color w:val="000000"/>
          <w:lang w:eastAsia="en-US"/>
        </w:rPr>
      </w:pPr>
    </w:p>
    <w:p w14:paraId="11C28C7F" w14:textId="7A29578B" w:rsidR="00EC744D" w:rsidRPr="004076DD" w:rsidRDefault="00EC744D" w:rsidP="00E76801">
      <w:pPr>
        <w:pStyle w:val="a5"/>
        <w:spacing w:after="0"/>
        <w:jc w:val="center"/>
        <w:rPr>
          <w:b/>
          <w:sz w:val="28"/>
        </w:rPr>
      </w:pPr>
      <w:r w:rsidRPr="004076DD">
        <w:rPr>
          <w:b/>
          <w:sz w:val="28"/>
        </w:rPr>
        <w:lastRenderedPageBreak/>
        <w:t xml:space="preserve">Примерная тематика </w:t>
      </w:r>
      <w:r w:rsidR="00E76801">
        <w:rPr>
          <w:b/>
          <w:sz w:val="28"/>
        </w:rPr>
        <w:t>эссе</w:t>
      </w:r>
    </w:p>
    <w:p w14:paraId="6F83C13E"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bookmarkStart w:id="50" w:name="_Toc515227234"/>
      <w:bookmarkEnd w:id="47"/>
      <w:bookmarkEnd w:id="48"/>
      <w:r w:rsidRPr="00E76801">
        <w:rPr>
          <w:rFonts w:ascii="Times New Roman" w:eastAsia="Times New Roman" w:hAnsi="Times New Roman" w:cs="Times New Roman"/>
          <w:bCs/>
          <w:sz w:val="28"/>
          <w:szCs w:val="24"/>
          <w:lang w:eastAsia="ru-RU"/>
        </w:rPr>
        <w:t xml:space="preserve">Практический опыт построения эффективной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-службы в компании (на примере)</w:t>
      </w:r>
    </w:p>
    <w:p w14:paraId="2C995B97"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-культура компании (на примере): опыт внедрения, продвижения и развития.</w:t>
      </w:r>
    </w:p>
    <w:p w14:paraId="125B7145"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Системы управления и контроля компании, связанные с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-рисками (на примере компании).</w:t>
      </w:r>
    </w:p>
    <w:p w14:paraId="59152D7F"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Опыт автоматизации выявления конфликта интересов в компании (на примере)</w:t>
      </w:r>
    </w:p>
    <w:p w14:paraId="1C7F3B47"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Система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-контроля в составе юридической службы компании.</w:t>
      </w:r>
    </w:p>
    <w:p w14:paraId="5811D9F9"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Практика выявления, оценки и предупреждения возможных коррупционных нарушений в деятельности компании (на примере).</w:t>
      </w:r>
    </w:p>
    <w:p w14:paraId="3FE414BA"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Мониторинг эффективности системы противодействия коррупции в организации (на примере).</w:t>
      </w:r>
    </w:p>
    <w:p w14:paraId="2BFBF34C"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HR </w:t>
      </w:r>
      <w:proofErr w:type="spellStart"/>
      <w:r w:rsidRPr="00E76801">
        <w:rPr>
          <w:rFonts w:ascii="Times New Roman" w:eastAsia="Times New Roman" w:hAnsi="Times New Roman" w:cs="Times New Roman"/>
          <w:bCs/>
          <w:sz w:val="28"/>
          <w:szCs w:val="24"/>
          <w:lang w:eastAsia="ru-RU"/>
        </w:rPr>
        <w:t>Сompliance</w:t>
      </w:r>
      <w:proofErr w:type="spellEnd"/>
      <w:r w:rsidRPr="00E76801">
        <w:rPr>
          <w:rFonts w:ascii="Times New Roman" w:eastAsia="Times New Roman" w:hAnsi="Times New Roman" w:cs="Times New Roman"/>
          <w:bCs/>
          <w:sz w:val="28"/>
          <w:szCs w:val="24"/>
          <w:lang w:eastAsia="ru-RU"/>
        </w:rPr>
        <w:t>: минимизация рисков в сфере регулирования трудовых отношений.</w:t>
      </w:r>
    </w:p>
    <w:p w14:paraId="7BB16846" w14:textId="77777777" w:rsidR="00E76801" w:rsidRPr="00E76801" w:rsidRDefault="00E76801" w:rsidP="00FD0DF3">
      <w:pPr>
        <w:numPr>
          <w:ilvl w:val="0"/>
          <w:numId w:val="11"/>
        </w:numPr>
        <w:spacing w:after="0" w:line="240" w:lineRule="auto"/>
        <w:ind w:left="0" w:firstLine="425"/>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Комиссия по корпоративной этике как часть системы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-контроля: практические аспекты создания и функционирования.</w:t>
      </w:r>
    </w:p>
    <w:p w14:paraId="5FFA3213"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Практика построения и реализации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 xml:space="preserve"> поддержки коммерческой политики компании (на примере).</w:t>
      </w:r>
    </w:p>
    <w:p w14:paraId="1C5FEB6E"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Антикоррупционный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 xml:space="preserve"> в части организации, ведения и управления документооборотом.</w:t>
      </w:r>
    </w:p>
    <w:p w14:paraId="26D79D59"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 Реализация мероприятий по обучению сотрудников политикам и процедурам антикоррупционной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-программы.</w:t>
      </w:r>
    </w:p>
    <w:p w14:paraId="38BC36A0"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Оценка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-рисков: определение, предотвращение, устранение.</w:t>
      </w:r>
    </w:p>
    <w:p w14:paraId="2788630E"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Разработка и включение антикоррупционной оговорки при заключении договоров с контрагентами.</w:t>
      </w:r>
    </w:p>
    <w:p w14:paraId="364CDC24"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Антимонопольный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 xml:space="preserve"> как механизм снижения ответственности должностных лиц и организаций.</w:t>
      </w:r>
    </w:p>
    <w:p w14:paraId="3DA61291"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Ключевые качества эффективного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-офицера и его место в организации.</w:t>
      </w:r>
    </w:p>
    <w:p w14:paraId="27231513"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 xml:space="preserve">Проведение внутреннего </w:t>
      </w:r>
      <w:proofErr w:type="spellStart"/>
      <w:r w:rsidRPr="00E76801">
        <w:rPr>
          <w:rFonts w:ascii="Times New Roman" w:eastAsia="Times New Roman" w:hAnsi="Times New Roman" w:cs="Times New Roman"/>
          <w:bCs/>
          <w:sz w:val="28"/>
          <w:szCs w:val="24"/>
          <w:lang w:eastAsia="ru-RU"/>
        </w:rPr>
        <w:t>комплаенс</w:t>
      </w:r>
      <w:proofErr w:type="spellEnd"/>
      <w:r w:rsidRPr="00E76801">
        <w:rPr>
          <w:rFonts w:ascii="Times New Roman" w:eastAsia="Times New Roman" w:hAnsi="Times New Roman" w:cs="Times New Roman"/>
          <w:bCs/>
          <w:sz w:val="28"/>
          <w:szCs w:val="24"/>
          <w:lang w:eastAsia="ru-RU"/>
        </w:rPr>
        <w:t>-расследования в компании. </w:t>
      </w:r>
    </w:p>
    <w:p w14:paraId="07EC4FEC"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Кодекс деловой этики как элемент антикоррупционной программы.</w:t>
      </w:r>
    </w:p>
    <w:p w14:paraId="0FC2D84B" w14:textId="77777777" w:rsidR="00E76801" w:rsidRPr="00E76801" w:rsidRDefault="00E76801" w:rsidP="00FD0DF3">
      <w:pPr>
        <w:numPr>
          <w:ilvl w:val="0"/>
          <w:numId w:val="11"/>
        </w:numPr>
        <w:spacing w:after="0" w:line="240" w:lineRule="auto"/>
        <w:ind w:left="0" w:firstLine="142"/>
        <w:jc w:val="both"/>
        <w:rPr>
          <w:rFonts w:ascii="Times New Roman" w:eastAsia="Times New Roman" w:hAnsi="Times New Roman" w:cs="Times New Roman"/>
          <w:bCs/>
          <w:sz w:val="28"/>
          <w:szCs w:val="24"/>
          <w:lang w:eastAsia="ru-RU"/>
        </w:rPr>
      </w:pPr>
      <w:r w:rsidRPr="00E76801">
        <w:rPr>
          <w:rFonts w:ascii="Times New Roman" w:eastAsia="Times New Roman" w:hAnsi="Times New Roman" w:cs="Times New Roman"/>
          <w:bCs/>
          <w:sz w:val="28"/>
          <w:szCs w:val="24"/>
          <w:lang w:eastAsia="ru-RU"/>
        </w:rPr>
        <w:t>«Горячая линия» по вопросам противодействия коррупции. Теория и практика функционирования. </w:t>
      </w:r>
    </w:p>
    <w:p w14:paraId="40C62724" w14:textId="5701F114" w:rsidR="00923A8E" w:rsidRPr="0031037F" w:rsidRDefault="00923A8E" w:rsidP="00FD0DF3">
      <w:pPr>
        <w:pStyle w:val="1"/>
        <w:numPr>
          <w:ilvl w:val="0"/>
          <w:numId w:val="7"/>
        </w:numPr>
        <w:spacing w:before="120" w:after="120"/>
        <w:ind w:left="0" w:firstLine="709"/>
        <w:rPr>
          <w:rFonts w:ascii="Times New Roman" w:hAnsi="Times New Roman"/>
          <w:color w:val="auto"/>
        </w:rPr>
      </w:pPr>
      <w:bookmarkStart w:id="51" w:name="_Toc423080110"/>
      <w:bookmarkStart w:id="52" w:name="_Toc506804994"/>
      <w:bookmarkStart w:id="53" w:name="_Toc168338550"/>
      <w:bookmarkEnd w:id="50"/>
      <w:r w:rsidRPr="0031037F">
        <w:rPr>
          <w:rFonts w:ascii="Times New Roman" w:hAnsi="Times New Roman"/>
          <w:color w:val="auto"/>
        </w:rPr>
        <w:t>Фонд оценочных средств для проведения промежуточной аттестации обучающихся по дисциплине</w:t>
      </w:r>
      <w:bookmarkEnd w:id="51"/>
      <w:bookmarkEnd w:id="52"/>
      <w:bookmarkEnd w:id="53"/>
    </w:p>
    <w:p w14:paraId="0CD87875" w14:textId="77777777" w:rsidR="00923A8E" w:rsidRPr="0031037F" w:rsidRDefault="00923A8E" w:rsidP="0031037F">
      <w:pPr>
        <w:pStyle w:val="1"/>
        <w:spacing w:before="120" w:after="120"/>
        <w:ind w:firstLine="709"/>
        <w:rPr>
          <w:rFonts w:ascii="Times New Roman" w:hAnsi="Times New Roman"/>
          <w:color w:val="auto"/>
        </w:rPr>
      </w:pPr>
      <w:bookmarkStart w:id="54" w:name="_Toc423080111"/>
      <w:bookmarkStart w:id="55" w:name="_Toc506804995"/>
      <w:bookmarkStart w:id="56" w:name="_Toc168338551"/>
      <w:r w:rsidRPr="0031037F">
        <w:rPr>
          <w:rFonts w:ascii="Times New Roman" w:hAnsi="Times New Roman"/>
          <w:color w:val="auto"/>
        </w:rPr>
        <w:t>7.1. Перечень компетенций с указанием этапов их формирования в процессе освоения образовательной программы</w:t>
      </w:r>
      <w:bookmarkEnd w:id="54"/>
      <w:bookmarkEnd w:id="55"/>
      <w:bookmarkEnd w:id="56"/>
    </w:p>
    <w:p w14:paraId="15A7BCBA" w14:textId="77777777" w:rsidR="00377E5B" w:rsidRDefault="00377E5B" w:rsidP="00377E5B">
      <w:pPr>
        <w:spacing w:after="200" w:line="240" w:lineRule="auto"/>
        <w:ind w:firstLine="709"/>
        <w:jc w:val="both"/>
        <w:rPr>
          <w:rFonts w:ascii="Times New Roman" w:eastAsia="Times New Roman" w:hAnsi="Times New Roman" w:cs="Times New Roman"/>
          <w:sz w:val="28"/>
          <w:szCs w:val="28"/>
          <w:lang w:eastAsia="ru-RU"/>
        </w:rPr>
      </w:pPr>
      <w:bookmarkStart w:id="57" w:name="_Toc517734279"/>
      <w:bookmarkStart w:id="58" w:name="_Toc168338552"/>
      <w:bookmarkStart w:id="59" w:name="_Toc423080113"/>
      <w:bookmarkStart w:id="60" w:name="_Toc424809574"/>
      <w:bookmarkStart w:id="61" w:name="_Toc424050345"/>
      <w:r w:rsidRPr="003C1705">
        <w:rPr>
          <w:rFonts w:ascii="Times New Roman" w:eastAsia="Times New Roman" w:hAnsi="Times New Roman" w:cs="Times New Roman"/>
          <w:sz w:val="28"/>
          <w:szCs w:val="28"/>
          <w:lang w:eastAsia="ru-RU"/>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w:t>
      </w:r>
      <w:r w:rsidRPr="003C1705">
        <w:rPr>
          <w:rFonts w:ascii="Times New Roman" w:eastAsia="Times New Roman" w:hAnsi="Times New Roman" w:cs="Times New Roman"/>
          <w:sz w:val="28"/>
          <w:szCs w:val="28"/>
          <w:lang w:eastAsia="ru-RU"/>
        </w:rPr>
        <w:lastRenderedPageBreak/>
        <w:t>(перечень компетенций) с указанием индикаторов их достижения и планируемых результатов обучения по дисциплине».</w:t>
      </w:r>
      <w:r w:rsidRPr="00923A8E">
        <w:rPr>
          <w:rFonts w:ascii="Times New Roman" w:eastAsia="Times New Roman" w:hAnsi="Times New Roman" w:cs="Times New Roman"/>
          <w:sz w:val="28"/>
          <w:szCs w:val="28"/>
          <w:lang w:eastAsia="ru-RU"/>
        </w:rPr>
        <w:t xml:space="preserve"> </w:t>
      </w:r>
    </w:p>
    <w:p w14:paraId="79ACAC86" w14:textId="4AE37DEA" w:rsidR="00C0065B" w:rsidRDefault="00C0065B" w:rsidP="0031037F">
      <w:pPr>
        <w:pStyle w:val="1"/>
        <w:spacing w:before="120" w:after="120"/>
        <w:ind w:firstLine="709"/>
        <w:rPr>
          <w:rFonts w:ascii="Times New Roman" w:hAnsi="Times New Roman"/>
          <w:color w:val="auto"/>
        </w:rPr>
      </w:pPr>
      <w:r w:rsidRPr="0031037F">
        <w:rPr>
          <w:rFonts w:ascii="Times New Roman" w:hAnsi="Times New Roman"/>
          <w:color w:val="auto"/>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57"/>
      <w:bookmarkEnd w:id="58"/>
    </w:p>
    <w:p w14:paraId="14624F5B" w14:textId="6EC5B71E" w:rsidR="00167BDC" w:rsidRDefault="00213A49" w:rsidP="00213A49">
      <w:pPr>
        <w:widowControl w:val="0"/>
        <w:spacing w:after="0" w:line="276" w:lineRule="auto"/>
        <w:jc w:val="right"/>
        <w:rPr>
          <w:rFonts w:ascii="Times New Roman" w:eastAsia="Times New Roman" w:hAnsi="Times New Roman" w:cs="Times New Roman"/>
          <w:bCs/>
          <w:sz w:val="28"/>
          <w:szCs w:val="24"/>
        </w:rPr>
      </w:pPr>
      <w:r w:rsidRPr="004076DD">
        <w:rPr>
          <w:rFonts w:ascii="Times New Roman" w:eastAsia="Times New Roman" w:hAnsi="Times New Roman" w:cs="Times New Roman"/>
          <w:bCs/>
          <w:sz w:val="28"/>
          <w:szCs w:val="24"/>
        </w:rPr>
        <w:t xml:space="preserve">Таблица </w:t>
      </w:r>
      <w:r w:rsidR="0031037F">
        <w:rPr>
          <w:rFonts w:ascii="Times New Roman" w:eastAsia="Times New Roman" w:hAnsi="Times New Roman" w:cs="Times New Roman"/>
          <w:bCs/>
          <w:sz w:val="28"/>
          <w:szCs w:val="24"/>
        </w:rPr>
        <w:t>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126"/>
        <w:gridCol w:w="2268"/>
        <w:gridCol w:w="3544"/>
      </w:tblGrid>
      <w:tr w:rsidR="0031037F" w:rsidRPr="00065DF2" w14:paraId="153C5AF2" w14:textId="77777777" w:rsidTr="00B12747">
        <w:tc>
          <w:tcPr>
            <w:tcW w:w="1838" w:type="dxa"/>
            <w:shd w:val="clear" w:color="auto" w:fill="auto"/>
          </w:tcPr>
          <w:p w14:paraId="03AF84D0" w14:textId="77777777" w:rsidR="0031037F" w:rsidRPr="00D52012" w:rsidRDefault="0031037F" w:rsidP="00E82528">
            <w:pPr>
              <w:spacing w:after="0" w:line="240" w:lineRule="auto"/>
              <w:jc w:val="center"/>
              <w:rPr>
                <w:rFonts w:ascii="Times New Roman" w:eastAsia="Times New Roman" w:hAnsi="Times New Roman" w:cs="Times New Roman"/>
                <w:b/>
                <w:lang w:eastAsia="ru-RU"/>
              </w:rPr>
            </w:pPr>
            <w:r w:rsidRPr="00D52012">
              <w:rPr>
                <w:rFonts w:ascii="Times New Roman" w:eastAsia="Times New Roman" w:hAnsi="Times New Roman" w:cs="Times New Roman"/>
                <w:b/>
                <w:lang w:eastAsia="ru-RU"/>
              </w:rPr>
              <w:t>Наименование компетенции</w:t>
            </w:r>
          </w:p>
        </w:tc>
        <w:tc>
          <w:tcPr>
            <w:tcW w:w="2126" w:type="dxa"/>
          </w:tcPr>
          <w:p w14:paraId="7F86D31C" w14:textId="77777777" w:rsidR="0031037F" w:rsidRPr="00D52012" w:rsidRDefault="0031037F" w:rsidP="00E82528">
            <w:pPr>
              <w:spacing w:after="0" w:line="240" w:lineRule="auto"/>
              <w:jc w:val="center"/>
              <w:rPr>
                <w:rFonts w:ascii="Times New Roman" w:eastAsia="Times New Roman" w:hAnsi="Times New Roman" w:cs="Times New Roman"/>
                <w:b/>
                <w:lang w:eastAsia="ru-RU"/>
              </w:rPr>
            </w:pPr>
            <w:r w:rsidRPr="00D52012">
              <w:rPr>
                <w:rFonts w:ascii="Times New Roman" w:eastAsia="Times New Roman" w:hAnsi="Times New Roman" w:cs="Times New Roman"/>
                <w:b/>
                <w:lang w:eastAsia="ru-RU"/>
              </w:rPr>
              <w:t>Индикаторы достижения компетенции</w:t>
            </w:r>
          </w:p>
        </w:tc>
        <w:tc>
          <w:tcPr>
            <w:tcW w:w="2268" w:type="dxa"/>
            <w:shd w:val="clear" w:color="auto" w:fill="auto"/>
          </w:tcPr>
          <w:p w14:paraId="725DD82C" w14:textId="77777777" w:rsidR="0031037F" w:rsidRPr="00D52012" w:rsidRDefault="0031037F" w:rsidP="00E82528">
            <w:pPr>
              <w:spacing w:after="0" w:line="240" w:lineRule="auto"/>
              <w:jc w:val="center"/>
              <w:rPr>
                <w:rFonts w:ascii="Times New Roman" w:eastAsia="Times New Roman" w:hAnsi="Times New Roman" w:cs="Times New Roman"/>
                <w:b/>
                <w:lang w:eastAsia="ru-RU"/>
              </w:rPr>
            </w:pPr>
            <w:r w:rsidRPr="00D52012">
              <w:rPr>
                <w:rFonts w:ascii="Times New Roman" w:eastAsia="Times New Roman" w:hAnsi="Times New Roman" w:cs="Times New Roman"/>
                <w:b/>
                <w:lang w:eastAsia="ru-RU"/>
              </w:rPr>
              <w:t>Результаты обучения (владения, умения и знания), соотнесенные с компетенциями/индикаторами достижения компетенции</w:t>
            </w:r>
          </w:p>
        </w:tc>
        <w:tc>
          <w:tcPr>
            <w:tcW w:w="3544" w:type="dxa"/>
          </w:tcPr>
          <w:p w14:paraId="153B0BB2" w14:textId="77777777" w:rsidR="0031037F" w:rsidRPr="00D52012" w:rsidRDefault="0031037F" w:rsidP="00E82528">
            <w:pPr>
              <w:spacing w:after="0" w:line="240" w:lineRule="auto"/>
              <w:jc w:val="center"/>
              <w:rPr>
                <w:rFonts w:ascii="Times New Roman" w:eastAsia="Times New Roman" w:hAnsi="Times New Roman" w:cs="Times New Roman"/>
                <w:b/>
                <w:lang w:eastAsia="ru-RU"/>
              </w:rPr>
            </w:pPr>
            <w:r w:rsidRPr="00D52012">
              <w:rPr>
                <w:rFonts w:ascii="Times New Roman" w:hAnsi="Times New Roman" w:cs="Times New Roman"/>
                <w:b/>
              </w:rPr>
              <w:t>Типовые контрольные задания</w:t>
            </w:r>
          </w:p>
        </w:tc>
      </w:tr>
      <w:tr w:rsidR="004F29F4" w:rsidRPr="00065DF2" w14:paraId="06DA0443" w14:textId="77777777" w:rsidTr="00B12747">
        <w:trPr>
          <w:trHeight w:val="555"/>
        </w:trPr>
        <w:tc>
          <w:tcPr>
            <w:tcW w:w="1838" w:type="dxa"/>
            <w:vMerge w:val="restart"/>
            <w:shd w:val="clear" w:color="auto" w:fill="auto"/>
          </w:tcPr>
          <w:p w14:paraId="24EDAA44" w14:textId="6761C54B" w:rsidR="004F29F4" w:rsidRPr="00D52012" w:rsidRDefault="004F29F4" w:rsidP="004F29F4">
            <w:pPr>
              <w:spacing w:after="0" w:line="240" w:lineRule="auto"/>
              <w:jc w:val="both"/>
              <w:rPr>
                <w:rFonts w:ascii="Times New Roman" w:eastAsia="Times New Roman" w:hAnsi="Times New Roman" w:cs="Times New Roman"/>
                <w:lang w:eastAsia="ru-RU"/>
              </w:rPr>
            </w:pPr>
            <w:r w:rsidRPr="00D52012">
              <w:rPr>
                <w:rFonts w:ascii="Times New Roman" w:hAnsi="Times New Roman" w:cs="Times New Roman"/>
                <w:color w:val="000000"/>
              </w:rPr>
              <w:t>Способность осуществлять комплексный анализ внешних нормативных актов и внутренних локальных документов, регламентирующих деятельность организаций, разрабатывать предложения по обеспечению функционирования бизнес-процессов в соответствие с их требованиями (</w:t>
            </w:r>
            <w:r w:rsidRPr="00D52012">
              <w:rPr>
                <w:rFonts w:ascii="Times New Roman" w:eastAsia="Times New Roman" w:hAnsi="Times New Roman" w:cs="Times New Roman"/>
                <w:lang w:eastAsia="ru-RU"/>
              </w:rPr>
              <w:t>ПК-3)</w:t>
            </w:r>
          </w:p>
        </w:tc>
        <w:tc>
          <w:tcPr>
            <w:tcW w:w="2126" w:type="dxa"/>
            <w:vMerge w:val="restart"/>
          </w:tcPr>
          <w:p w14:paraId="59744868" w14:textId="77777777" w:rsidR="004F29F4" w:rsidRPr="00D52012" w:rsidRDefault="004F29F4" w:rsidP="004F29F4">
            <w:pPr>
              <w:jc w:val="both"/>
              <w:rPr>
                <w:rFonts w:ascii="Times New Roman" w:hAnsi="Times New Roman" w:cs="Times New Roman"/>
                <w:color w:val="000000" w:themeColor="text1"/>
              </w:rPr>
            </w:pPr>
            <w:r w:rsidRPr="002C0DF9">
              <w:rPr>
                <w:rFonts w:ascii="Times New Roman" w:eastAsia="Calibri" w:hAnsi="Times New Roman" w:cs="Times New Roman"/>
                <w:color w:val="000000"/>
                <w:lang w:eastAsia="ru-RU"/>
              </w:rPr>
              <w:t xml:space="preserve">1. </w:t>
            </w:r>
            <w:r w:rsidRPr="002C0DF9">
              <w:rPr>
                <w:rFonts w:ascii="Times New Roman" w:eastAsia="Calibri" w:hAnsi="Times New Roman" w:cs="Times New Roman"/>
                <w:color w:val="000000"/>
                <w:lang w:eastAsia="ru-RU"/>
              </w:rPr>
              <w:tab/>
              <w:t>Проводит анализ внешних нормативных актов и внутренних локальных документов с целью выявления степени соответствия бизнес-процессов действующим нормам и регламентам</w:t>
            </w:r>
          </w:p>
          <w:p w14:paraId="4CA9ABF3" w14:textId="7A5FB56F" w:rsidR="004F29F4" w:rsidRPr="00D52012" w:rsidRDefault="004F29F4" w:rsidP="004F29F4">
            <w:pPr>
              <w:jc w:val="both"/>
              <w:rPr>
                <w:rFonts w:ascii="Times New Roman" w:hAnsi="Times New Roman" w:cs="Times New Roman"/>
                <w:color w:val="000000" w:themeColor="text1"/>
              </w:rPr>
            </w:pPr>
          </w:p>
        </w:tc>
        <w:tc>
          <w:tcPr>
            <w:tcW w:w="2268" w:type="dxa"/>
            <w:shd w:val="clear" w:color="auto" w:fill="auto"/>
          </w:tcPr>
          <w:p w14:paraId="5437D692" w14:textId="16B24FD1" w:rsidR="004F29F4" w:rsidRPr="00D52012" w:rsidRDefault="004F29F4" w:rsidP="00D52012">
            <w:pPr>
              <w:spacing w:after="0" w:line="240" w:lineRule="auto"/>
              <w:jc w:val="both"/>
              <w:rPr>
                <w:rFonts w:ascii="Times New Roman" w:eastAsia="Calibri" w:hAnsi="Times New Roman" w:cs="Times New Roman"/>
                <w:b/>
              </w:rPr>
            </w:pPr>
            <w:r w:rsidRPr="004F29F4">
              <w:rPr>
                <w:rFonts w:ascii="Times New Roman" w:eastAsia="Calibri" w:hAnsi="Times New Roman" w:cs="Times New Roman"/>
                <w:b/>
              </w:rPr>
              <w:t xml:space="preserve">Знание: </w:t>
            </w:r>
            <w:r w:rsidRPr="004F29F4">
              <w:rPr>
                <w:rFonts w:ascii="Times New Roman" w:eastAsia="Calibri" w:hAnsi="Times New Roman" w:cs="Times New Roman"/>
                <w:bCs/>
              </w:rPr>
              <w:t xml:space="preserve">законодательных, нормативных актов, стандартов, внутренних локальных актов, регламентирующих и обеспечивающих реализацию бизнес-процессов организации и </w:t>
            </w:r>
            <w:proofErr w:type="spellStart"/>
            <w:r w:rsidRPr="004F29F4">
              <w:rPr>
                <w:rFonts w:ascii="Times New Roman" w:eastAsia="Calibri" w:hAnsi="Times New Roman" w:cs="Times New Roman"/>
                <w:bCs/>
              </w:rPr>
              <w:t>комплаенс</w:t>
            </w:r>
            <w:proofErr w:type="spellEnd"/>
            <w:r w:rsidRPr="004F29F4">
              <w:rPr>
                <w:rFonts w:ascii="Times New Roman" w:eastAsia="Calibri" w:hAnsi="Times New Roman" w:cs="Times New Roman"/>
                <w:bCs/>
              </w:rPr>
              <w:t>-контроля.</w:t>
            </w:r>
          </w:p>
        </w:tc>
        <w:tc>
          <w:tcPr>
            <w:tcW w:w="3544" w:type="dxa"/>
          </w:tcPr>
          <w:p w14:paraId="7D2F8A1C" w14:textId="726EE007"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0255E9C5" w14:textId="77777777" w:rsidR="004F29F4" w:rsidRPr="00D52012" w:rsidRDefault="004F29F4" w:rsidP="004F29F4">
            <w:pPr>
              <w:pStyle w:val="Default"/>
              <w:tabs>
                <w:tab w:val="left" w:pos="34"/>
                <w:tab w:val="left" w:pos="567"/>
              </w:tabs>
              <w:ind w:left="34"/>
              <w:jc w:val="both"/>
              <w:rPr>
                <w:sz w:val="22"/>
                <w:szCs w:val="22"/>
              </w:rPr>
            </w:pPr>
            <w:r w:rsidRPr="00D52012">
              <w:rPr>
                <w:sz w:val="22"/>
                <w:szCs w:val="22"/>
              </w:rPr>
              <w:t xml:space="preserve">Необходимость </w:t>
            </w:r>
            <w:proofErr w:type="spellStart"/>
            <w:r w:rsidRPr="00D52012">
              <w:rPr>
                <w:sz w:val="22"/>
                <w:szCs w:val="22"/>
              </w:rPr>
              <w:t>комплаенс</w:t>
            </w:r>
            <w:proofErr w:type="spellEnd"/>
            <w:r w:rsidRPr="00D52012">
              <w:rPr>
                <w:sz w:val="22"/>
                <w:szCs w:val="22"/>
              </w:rPr>
              <w:t xml:space="preserve"> для крупных компаний. </w:t>
            </w:r>
          </w:p>
          <w:p w14:paraId="55915A23" w14:textId="0398C599"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 xml:space="preserve">Вопрос 2. </w:t>
            </w:r>
          </w:p>
          <w:p w14:paraId="3DD2DAB5" w14:textId="468E3B48" w:rsidR="004F29F4" w:rsidRPr="004F29F4" w:rsidRDefault="004F29F4" w:rsidP="004F29F4">
            <w:pPr>
              <w:pStyle w:val="Default"/>
              <w:tabs>
                <w:tab w:val="left" w:pos="34"/>
                <w:tab w:val="left" w:pos="567"/>
              </w:tabs>
              <w:ind w:left="34"/>
              <w:jc w:val="both"/>
              <w:rPr>
                <w:sz w:val="22"/>
                <w:szCs w:val="22"/>
              </w:rPr>
            </w:pPr>
            <w:r w:rsidRPr="00D52012">
              <w:rPr>
                <w:sz w:val="22"/>
                <w:szCs w:val="22"/>
              </w:rPr>
              <w:t xml:space="preserve">Назовите основные </w:t>
            </w:r>
            <w:r w:rsidRPr="004F29F4">
              <w:rPr>
                <w:sz w:val="22"/>
                <w:szCs w:val="22"/>
              </w:rPr>
              <w:t xml:space="preserve">элементы </w:t>
            </w:r>
            <w:proofErr w:type="spellStart"/>
            <w:r w:rsidRPr="004F29F4">
              <w:rPr>
                <w:sz w:val="22"/>
                <w:szCs w:val="22"/>
              </w:rPr>
              <w:t>комплаенс</w:t>
            </w:r>
            <w:proofErr w:type="spellEnd"/>
            <w:r w:rsidRPr="004F29F4">
              <w:rPr>
                <w:sz w:val="22"/>
                <w:szCs w:val="22"/>
              </w:rPr>
              <w:t>-контроля в организации</w:t>
            </w:r>
          </w:p>
          <w:p w14:paraId="028D6EA3" w14:textId="4D8AB283"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rPr>
            </w:pPr>
            <w:r w:rsidRPr="00D52012">
              <w:rPr>
                <w:rFonts w:ascii="Times New Roman" w:hAnsi="Times New Roman" w:cs="Times New Roman"/>
                <w:b/>
              </w:rPr>
              <w:t xml:space="preserve">Задание 3. </w:t>
            </w:r>
            <w:r w:rsidRPr="00D52012">
              <w:rPr>
                <w:rFonts w:ascii="Times New Roman" w:hAnsi="Times New Roman" w:cs="Times New Roman"/>
              </w:rPr>
              <w:t>Разработайте</w:t>
            </w:r>
            <w:r w:rsidRPr="00D52012">
              <w:rPr>
                <w:rFonts w:ascii="Times New Roman" w:hAnsi="Times New Roman" w:cs="Times New Roman"/>
                <w:b/>
              </w:rPr>
              <w:t xml:space="preserve"> </w:t>
            </w:r>
            <w:r w:rsidRPr="00D52012">
              <w:rPr>
                <w:rFonts w:ascii="Times New Roman" w:hAnsi="Times New Roman" w:cs="Times New Roman"/>
                <w:bCs/>
              </w:rPr>
              <w:t xml:space="preserve">последовательность практических действий антикоррупционного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-контроля в организации</w:t>
            </w:r>
          </w:p>
        </w:tc>
      </w:tr>
      <w:tr w:rsidR="004F29F4" w:rsidRPr="00065DF2" w14:paraId="0ACD0D5A" w14:textId="77777777" w:rsidTr="00D52012">
        <w:trPr>
          <w:trHeight w:val="6421"/>
        </w:trPr>
        <w:tc>
          <w:tcPr>
            <w:tcW w:w="1838" w:type="dxa"/>
            <w:vMerge/>
            <w:shd w:val="clear" w:color="auto" w:fill="auto"/>
          </w:tcPr>
          <w:p w14:paraId="74E235C9" w14:textId="77777777" w:rsidR="004F29F4" w:rsidRPr="00D52012" w:rsidRDefault="004F29F4" w:rsidP="004F29F4">
            <w:pPr>
              <w:jc w:val="both"/>
              <w:rPr>
                <w:rFonts w:ascii="Times New Roman" w:eastAsia="Times New Roman" w:hAnsi="Times New Roman" w:cs="Times New Roman"/>
                <w:lang w:eastAsia="ru-RU"/>
              </w:rPr>
            </w:pPr>
          </w:p>
        </w:tc>
        <w:tc>
          <w:tcPr>
            <w:tcW w:w="2126" w:type="dxa"/>
            <w:vMerge/>
          </w:tcPr>
          <w:p w14:paraId="253660BD" w14:textId="77777777" w:rsidR="004F29F4" w:rsidRPr="00D52012" w:rsidRDefault="004F29F4" w:rsidP="004F29F4">
            <w:pPr>
              <w:jc w:val="both"/>
              <w:rPr>
                <w:rFonts w:ascii="Times New Roman" w:eastAsia="Calibri" w:hAnsi="Times New Roman" w:cs="Times New Roman"/>
                <w:shd w:val="clear" w:color="auto" w:fill="FFFFFF"/>
              </w:rPr>
            </w:pPr>
          </w:p>
        </w:tc>
        <w:tc>
          <w:tcPr>
            <w:tcW w:w="2268" w:type="dxa"/>
            <w:shd w:val="clear" w:color="auto" w:fill="auto"/>
          </w:tcPr>
          <w:p w14:paraId="3229FF9D" w14:textId="43A858F7" w:rsidR="004F29F4" w:rsidRPr="00D52012" w:rsidRDefault="004F29F4" w:rsidP="004F29F4">
            <w:pPr>
              <w:spacing w:after="0" w:line="240" w:lineRule="auto"/>
              <w:jc w:val="both"/>
              <w:rPr>
                <w:rFonts w:ascii="Times New Roman" w:hAnsi="Times New Roman" w:cs="Times New Roman"/>
                <w:b/>
              </w:rPr>
            </w:pPr>
            <w:r w:rsidRPr="002C0DF9">
              <w:rPr>
                <w:rFonts w:ascii="Times New Roman" w:eastAsia="Calibri" w:hAnsi="Times New Roman" w:cs="Times New Roman"/>
                <w:b/>
              </w:rPr>
              <w:t xml:space="preserve">Умение: </w:t>
            </w:r>
            <w:r w:rsidRPr="002C0DF9">
              <w:rPr>
                <w:rFonts w:ascii="Times New Roman" w:eastAsia="Calibri" w:hAnsi="Times New Roman" w:cs="Times New Roman"/>
                <w:color w:val="000000"/>
                <w:lang w:eastAsia="ru-RU"/>
              </w:rPr>
              <w:t>проводить анализ внешних нормативных актов и внутренних локальных документов с целью обеспечения соответствия содержания бизнес-процессов действующим нормам и регламентам</w:t>
            </w:r>
          </w:p>
        </w:tc>
        <w:tc>
          <w:tcPr>
            <w:tcW w:w="3544" w:type="dxa"/>
          </w:tcPr>
          <w:p w14:paraId="162516AC" w14:textId="0245460F"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bCs/>
              </w:rPr>
              <w:t>Вопрос 1.</w:t>
            </w:r>
            <w:r w:rsidRPr="00D52012">
              <w:rPr>
                <w:rFonts w:ascii="Times New Roman" w:hAnsi="Times New Roman" w:cs="Times New Roman"/>
              </w:rPr>
              <w:t xml:space="preserve"> Требования законодательства к организации </w:t>
            </w:r>
            <w:r w:rsidR="00D52012" w:rsidRPr="00D52012">
              <w:rPr>
                <w:rFonts w:ascii="Times New Roman" w:hAnsi="Times New Roman" w:cs="Times New Roman"/>
              </w:rPr>
              <w:t xml:space="preserve">антикоррупционного </w:t>
            </w:r>
            <w:proofErr w:type="spellStart"/>
            <w:r w:rsidR="00D52012" w:rsidRPr="00D52012">
              <w:rPr>
                <w:rFonts w:ascii="Times New Roman" w:hAnsi="Times New Roman" w:cs="Times New Roman"/>
              </w:rPr>
              <w:t>комплаенс</w:t>
            </w:r>
            <w:proofErr w:type="spellEnd"/>
          </w:p>
          <w:p w14:paraId="150FF440" w14:textId="77777777" w:rsidR="00D52012" w:rsidRPr="00D52012" w:rsidRDefault="00D52012" w:rsidP="00D52012">
            <w:pPr>
              <w:spacing w:after="0" w:line="240" w:lineRule="auto"/>
              <w:jc w:val="both"/>
              <w:rPr>
                <w:rFonts w:ascii="Times New Roman" w:eastAsia="Times New Roman" w:hAnsi="Times New Roman" w:cs="Times New Roman"/>
                <w:lang w:eastAsia="ru-RU"/>
              </w:rPr>
            </w:pPr>
            <w:r w:rsidRPr="00D52012">
              <w:rPr>
                <w:rFonts w:ascii="Times New Roman" w:hAnsi="Times New Roman" w:cs="Times New Roman"/>
                <w:b/>
              </w:rPr>
              <w:t>Задание 1.</w:t>
            </w:r>
            <w:r w:rsidRPr="00D52012">
              <w:rPr>
                <w:rFonts w:ascii="Times New Roman" w:eastAsia="Times New Roman" w:hAnsi="Times New Roman" w:cs="Times New Roman"/>
                <w:lang w:eastAsia="ru-RU"/>
              </w:rPr>
              <w:t xml:space="preserve"> На примере компании (на выбор студента) проведите анализ существующих политик и процедур в рисковых областях и направлениях деятельности компании и их совершенствование (в </w:t>
            </w:r>
            <w:proofErr w:type="spellStart"/>
            <w:r w:rsidRPr="00D52012">
              <w:rPr>
                <w:rFonts w:ascii="Times New Roman" w:eastAsia="Times New Roman" w:hAnsi="Times New Roman" w:cs="Times New Roman"/>
                <w:lang w:eastAsia="ru-RU"/>
              </w:rPr>
              <w:t>т.ч</w:t>
            </w:r>
            <w:proofErr w:type="spellEnd"/>
            <w:r w:rsidRPr="00D52012">
              <w:rPr>
                <w:rFonts w:ascii="Times New Roman" w:eastAsia="Times New Roman" w:hAnsi="Times New Roman" w:cs="Times New Roman"/>
                <w:lang w:eastAsia="ru-RU"/>
              </w:rPr>
              <w:t>. в процессах закупок, продаж и взаимодействия с дистрибьюторами, строительства и ремонта, аренды и лизинга, реализации и списания основных средств и имущества, получения лицензий и иных разрешений у органов власти, организации и поведения сделок по слияниям и поглощениям, др.).</w:t>
            </w:r>
          </w:p>
          <w:p w14:paraId="1FA7EC40" w14:textId="0596D6BC"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 xml:space="preserve">Задание </w:t>
            </w:r>
            <w:r w:rsidR="00D52012" w:rsidRPr="00D52012">
              <w:rPr>
                <w:rFonts w:ascii="Times New Roman" w:hAnsi="Times New Roman" w:cs="Times New Roman"/>
                <w:b/>
              </w:rPr>
              <w:t>2</w:t>
            </w:r>
            <w:r w:rsidRPr="00D52012">
              <w:rPr>
                <w:rFonts w:ascii="Times New Roman" w:hAnsi="Times New Roman" w:cs="Times New Roman"/>
                <w:b/>
              </w:rPr>
              <w:t xml:space="preserve">. </w:t>
            </w:r>
          </w:p>
          <w:p w14:paraId="09C2A1FD" w14:textId="0B8E5531" w:rsidR="004F29F4" w:rsidRPr="00D52012" w:rsidRDefault="00D52012" w:rsidP="004F29F4">
            <w:pPr>
              <w:widowControl w:val="0"/>
              <w:tabs>
                <w:tab w:val="left" w:pos="1030"/>
              </w:tabs>
              <w:autoSpaceDE w:val="0"/>
              <w:autoSpaceDN w:val="0"/>
              <w:spacing w:after="0" w:line="240" w:lineRule="auto"/>
              <w:jc w:val="both"/>
              <w:rPr>
                <w:rFonts w:ascii="Times New Roman" w:hAnsi="Times New Roman" w:cs="Times New Roman"/>
              </w:rPr>
            </w:pPr>
            <w:r w:rsidRPr="00D52012">
              <w:rPr>
                <w:rFonts w:ascii="Times New Roman" w:hAnsi="Times New Roman" w:cs="Times New Roman"/>
              </w:rPr>
              <w:t xml:space="preserve">Проанализируйте локальные нормативные акты организации и выявите недостатки с целью совершенствования </w:t>
            </w:r>
            <w:proofErr w:type="spellStart"/>
            <w:r w:rsidRPr="00D52012">
              <w:rPr>
                <w:rFonts w:ascii="Times New Roman" w:hAnsi="Times New Roman" w:cs="Times New Roman"/>
              </w:rPr>
              <w:t>комплаенс</w:t>
            </w:r>
            <w:proofErr w:type="spellEnd"/>
            <w:r w:rsidRPr="00D52012">
              <w:rPr>
                <w:rFonts w:ascii="Times New Roman" w:hAnsi="Times New Roman" w:cs="Times New Roman"/>
              </w:rPr>
              <w:t xml:space="preserve"> функции в организации</w:t>
            </w:r>
          </w:p>
        </w:tc>
      </w:tr>
      <w:tr w:rsidR="004F29F4" w:rsidRPr="00065DF2" w14:paraId="5C61732F" w14:textId="77777777" w:rsidTr="00D52012">
        <w:trPr>
          <w:trHeight w:val="2399"/>
        </w:trPr>
        <w:tc>
          <w:tcPr>
            <w:tcW w:w="1838" w:type="dxa"/>
            <w:vMerge/>
            <w:shd w:val="clear" w:color="auto" w:fill="auto"/>
          </w:tcPr>
          <w:p w14:paraId="7785F023" w14:textId="77777777" w:rsidR="004F29F4" w:rsidRPr="00D52012" w:rsidRDefault="004F29F4" w:rsidP="004F29F4">
            <w:pPr>
              <w:spacing w:after="0" w:line="240" w:lineRule="auto"/>
              <w:jc w:val="both"/>
              <w:rPr>
                <w:rFonts w:ascii="Times New Roman" w:eastAsia="Times New Roman" w:hAnsi="Times New Roman" w:cs="Times New Roman"/>
                <w:lang w:eastAsia="ru-RU"/>
              </w:rPr>
            </w:pPr>
          </w:p>
        </w:tc>
        <w:tc>
          <w:tcPr>
            <w:tcW w:w="2126" w:type="dxa"/>
            <w:vMerge w:val="restart"/>
          </w:tcPr>
          <w:p w14:paraId="685A62A0" w14:textId="4D803502" w:rsidR="004F29F4" w:rsidRPr="00D52012" w:rsidRDefault="004F29F4" w:rsidP="00D52012">
            <w:pPr>
              <w:widowControl w:val="0"/>
              <w:spacing w:after="0" w:line="240" w:lineRule="auto"/>
              <w:jc w:val="both"/>
              <w:rPr>
                <w:rFonts w:ascii="Times New Roman" w:eastAsia="Calibri" w:hAnsi="Times New Roman" w:cs="Times New Roman"/>
                <w:shd w:val="clear" w:color="auto" w:fill="FFFFFF"/>
              </w:rPr>
            </w:pPr>
            <w:r w:rsidRPr="002C0DF9">
              <w:rPr>
                <w:rFonts w:ascii="Times New Roman" w:eastAsia="Calibri" w:hAnsi="Times New Roman" w:cs="Times New Roman"/>
                <w:color w:val="000000"/>
                <w:lang w:eastAsia="ru-RU"/>
              </w:rPr>
              <w:t>2. Определяет степень соответствия бизнес-процессов организации треб</w:t>
            </w:r>
            <w:r w:rsidRPr="00D52012">
              <w:rPr>
                <w:rFonts w:ascii="Times New Roman" w:eastAsia="Calibri" w:hAnsi="Times New Roman" w:cs="Times New Roman"/>
                <w:color w:val="000000"/>
                <w:lang w:eastAsia="ru-RU"/>
              </w:rPr>
              <w:t>ованиям регламентирующих актов</w:t>
            </w:r>
          </w:p>
        </w:tc>
        <w:tc>
          <w:tcPr>
            <w:tcW w:w="2268" w:type="dxa"/>
            <w:shd w:val="clear" w:color="auto" w:fill="auto"/>
          </w:tcPr>
          <w:p w14:paraId="35A82206" w14:textId="77777777" w:rsidR="004F29F4" w:rsidRPr="004F29F4" w:rsidRDefault="004F29F4" w:rsidP="004F29F4">
            <w:pPr>
              <w:spacing w:after="0" w:line="240" w:lineRule="auto"/>
              <w:jc w:val="both"/>
              <w:rPr>
                <w:rFonts w:ascii="Times New Roman" w:eastAsia="Calibri" w:hAnsi="Times New Roman" w:cs="Times New Roman"/>
                <w:b/>
              </w:rPr>
            </w:pPr>
            <w:r w:rsidRPr="004F29F4">
              <w:rPr>
                <w:rFonts w:ascii="Times New Roman" w:eastAsia="Calibri" w:hAnsi="Times New Roman" w:cs="Times New Roman"/>
                <w:b/>
              </w:rPr>
              <w:t xml:space="preserve">Знание: </w:t>
            </w:r>
            <w:r w:rsidRPr="004F29F4">
              <w:rPr>
                <w:rFonts w:ascii="Times New Roman" w:eastAsia="Calibri" w:hAnsi="Times New Roman" w:cs="Times New Roman"/>
                <w:bCs/>
              </w:rPr>
              <w:t>теоретико-методических аспектов основных бизнес-процессов организации</w:t>
            </w:r>
          </w:p>
          <w:p w14:paraId="3BF52C30" w14:textId="2257E87A" w:rsidR="004F29F4" w:rsidRPr="00D52012" w:rsidRDefault="004F29F4" w:rsidP="004F29F4">
            <w:pPr>
              <w:spacing w:after="0" w:line="240" w:lineRule="auto"/>
              <w:jc w:val="both"/>
              <w:rPr>
                <w:rFonts w:ascii="Times New Roman" w:eastAsia="Calibri" w:hAnsi="Times New Roman" w:cs="Times New Roman"/>
                <w:b/>
              </w:rPr>
            </w:pPr>
          </w:p>
        </w:tc>
        <w:tc>
          <w:tcPr>
            <w:tcW w:w="3544" w:type="dxa"/>
          </w:tcPr>
          <w:p w14:paraId="4E4A43FA" w14:textId="5F11FCC4" w:rsidR="004F29F4" w:rsidRPr="00D52012" w:rsidRDefault="004F29F4" w:rsidP="004F29F4">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3D18533B" w14:textId="15AF1EDD" w:rsidR="004F29F4" w:rsidRPr="00D52012" w:rsidRDefault="00D52012" w:rsidP="004F29F4">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eastAsia="Times New Roman" w:hAnsi="Times New Roman" w:cs="Times New Roman"/>
                <w:lang w:eastAsia="ru-RU"/>
              </w:rPr>
              <w:t>Основные документы по противодействию коррупции.</w:t>
            </w:r>
          </w:p>
          <w:p w14:paraId="193CA2D6" w14:textId="77777777" w:rsidR="00D52012" w:rsidRPr="00D52012" w:rsidRDefault="00D52012" w:rsidP="00D52012">
            <w:pPr>
              <w:spacing w:after="0" w:line="240" w:lineRule="auto"/>
              <w:jc w:val="both"/>
              <w:rPr>
                <w:rFonts w:ascii="Times New Roman" w:eastAsia="Times New Roman" w:hAnsi="Times New Roman" w:cs="Times New Roman"/>
                <w:lang w:eastAsia="ru-RU"/>
              </w:rPr>
            </w:pPr>
            <w:r w:rsidRPr="00D52012">
              <w:rPr>
                <w:rFonts w:ascii="Times New Roman" w:eastAsia="Times New Roman" w:hAnsi="Times New Roman" w:cs="Times New Roman"/>
                <w:b/>
                <w:lang w:eastAsia="ru-RU"/>
              </w:rPr>
              <w:t>Вопрос 2.</w:t>
            </w:r>
            <w:r w:rsidRPr="00D52012">
              <w:rPr>
                <w:rFonts w:ascii="Times New Roman" w:eastAsia="Times New Roman" w:hAnsi="Times New Roman" w:cs="Times New Roman"/>
                <w:lang w:eastAsia="ru-RU"/>
              </w:rPr>
              <w:t xml:space="preserve"> Соотношение требований профессиональной этики и корпоративного кодекса этики.</w:t>
            </w:r>
          </w:p>
          <w:p w14:paraId="3091972D" w14:textId="4C6E414B" w:rsidR="004F29F4" w:rsidRPr="00D52012" w:rsidRDefault="00D52012" w:rsidP="00D52012">
            <w:pPr>
              <w:widowControl w:val="0"/>
              <w:tabs>
                <w:tab w:val="left" w:pos="1030"/>
              </w:tabs>
              <w:autoSpaceDE w:val="0"/>
              <w:autoSpaceDN w:val="0"/>
              <w:spacing w:after="0" w:line="240" w:lineRule="auto"/>
              <w:jc w:val="both"/>
              <w:rPr>
                <w:rFonts w:ascii="Times New Roman" w:hAnsi="Times New Roman" w:cs="Times New Roman"/>
              </w:rPr>
            </w:pPr>
            <w:r w:rsidRPr="00D52012">
              <w:rPr>
                <w:rFonts w:ascii="Times New Roman" w:eastAsia="Times New Roman" w:hAnsi="Times New Roman" w:cs="Times New Roman"/>
                <w:b/>
                <w:lang w:eastAsia="ru-RU"/>
              </w:rPr>
              <w:t>Задание 1</w:t>
            </w:r>
            <w:r w:rsidRPr="00D52012">
              <w:rPr>
                <w:rFonts w:ascii="Times New Roman" w:eastAsia="Times New Roman" w:hAnsi="Times New Roman" w:cs="Times New Roman"/>
                <w:lang w:eastAsia="ru-RU"/>
              </w:rPr>
              <w:t>. Нарисуйте модель 3</w:t>
            </w:r>
            <w:r w:rsidRPr="00D52012">
              <w:rPr>
                <w:rFonts w:ascii="Times New Roman" w:eastAsia="Times New Roman" w:hAnsi="Times New Roman" w:cs="Times New Roman"/>
                <w:lang w:val="en-GB" w:eastAsia="ru-RU"/>
              </w:rPr>
              <w:t>LOD</w:t>
            </w:r>
            <w:r w:rsidRPr="00D52012">
              <w:rPr>
                <w:rFonts w:ascii="Times New Roman" w:eastAsia="Times New Roman" w:hAnsi="Times New Roman" w:cs="Times New Roman"/>
                <w:lang w:eastAsia="ru-RU"/>
              </w:rPr>
              <w:t xml:space="preserve"> и поясните ее.</w:t>
            </w:r>
          </w:p>
        </w:tc>
      </w:tr>
      <w:tr w:rsidR="004F29F4" w:rsidRPr="00065DF2" w14:paraId="76E127CD" w14:textId="77777777" w:rsidTr="00D52012">
        <w:trPr>
          <w:trHeight w:val="1974"/>
        </w:trPr>
        <w:tc>
          <w:tcPr>
            <w:tcW w:w="1838" w:type="dxa"/>
            <w:vMerge/>
            <w:shd w:val="clear" w:color="auto" w:fill="auto"/>
          </w:tcPr>
          <w:p w14:paraId="218CCA1D" w14:textId="77777777" w:rsidR="004F29F4" w:rsidRPr="00D52012" w:rsidRDefault="004F29F4" w:rsidP="004F29F4">
            <w:pPr>
              <w:spacing w:after="0" w:line="240" w:lineRule="auto"/>
              <w:jc w:val="both"/>
              <w:rPr>
                <w:rFonts w:ascii="Times New Roman" w:eastAsia="Times New Roman" w:hAnsi="Times New Roman" w:cs="Times New Roman"/>
                <w:lang w:eastAsia="ru-RU"/>
              </w:rPr>
            </w:pPr>
          </w:p>
        </w:tc>
        <w:tc>
          <w:tcPr>
            <w:tcW w:w="2126" w:type="dxa"/>
            <w:vMerge/>
          </w:tcPr>
          <w:p w14:paraId="31326D90" w14:textId="77777777" w:rsidR="004F29F4" w:rsidRPr="00D52012" w:rsidRDefault="004F29F4" w:rsidP="004F29F4">
            <w:pPr>
              <w:widowControl w:val="0"/>
              <w:spacing w:after="0" w:line="240" w:lineRule="auto"/>
              <w:jc w:val="both"/>
              <w:rPr>
                <w:rFonts w:ascii="Times New Roman" w:eastAsia="Calibri" w:hAnsi="Times New Roman" w:cs="Times New Roman"/>
                <w:shd w:val="clear" w:color="auto" w:fill="FFFFFF"/>
              </w:rPr>
            </w:pPr>
          </w:p>
        </w:tc>
        <w:tc>
          <w:tcPr>
            <w:tcW w:w="2268" w:type="dxa"/>
            <w:tcBorders>
              <w:bottom w:val="single" w:sz="4" w:space="0" w:color="auto"/>
            </w:tcBorders>
            <w:shd w:val="clear" w:color="auto" w:fill="auto"/>
          </w:tcPr>
          <w:p w14:paraId="76A1FB89" w14:textId="11476007" w:rsidR="004F29F4" w:rsidRPr="00D52012" w:rsidRDefault="004F29F4" w:rsidP="004F29F4">
            <w:pPr>
              <w:spacing w:after="0" w:line="240" w:lineRule="auto"/>
              <w:jc w:val="both"/>
              <w:rPr>
                <w:rFonts w:ascii="Times New Roman" w:hAnsi="Times New Roman" w:cs="Times New Roman"/>
                <w:b/>
              </w:rPr>
            </w:pPr>
            <w:r w:rsidRPr="00D52012">
              <w:rPr>
                <w:rFonts w:ascii="Times New Roman" w:hAnsi="Times New Roman" w:cs="Times New Roman"/>
                <w:b/>
              </w:rPr>
              <w:t xml:space="preserve">Умение: </w:t>
            </w:r>
            <w:r w:rsidRPr="00D52012">
              <w:rPr>
                <w:rFonts w:ascii="Times New Roman" w:eastAsia="Calibri" w:hAnsi="Times New Roman" w:cs="Times New Roman"/>
                <w:bCs/>
              </w:rPr>
              <w:t>обеспечивать соответствие бизнес-процессов организации требованиям регламентирующих актов и стандартов.</w:t>
            </w:r>
            <w:r w:rsidRPr="00D52012">
              <w:rPr>
                <w:rFonts w:ascii="Times New Roman" w:hAnsi="Times New Roman" w:cs="Times New Roman"/>
                <w:b/>
              </w:rPr>
              <w:t xml:space="preserve">  </w:t>
            </w:r>
          </w:p>
        </w:tc>
        <w:tc>
          <w:tcPr>
            <w:tcW w:w="3544" w:type="dxa"/>
            <w:tcBorders>
              <w:bottom w:val="single" w:sz="4" w:space="0" w:color="auto"/>
            </w:tcBorders>
          </w:tcPr>
          <w:p w14:paraId="40BF41F7" w14:textId="77777777" w:rsidR="00D52012" w:rsidRPr="00D52012" w:rsidRDefault="00D52012" w:rsidP="00D52012">
            <w:pPr>
              <w:spacing w:after="0" w:line="240" w:lineRule="auto"/>
              <w:rPr>
                <w:rFonts w:ascii="Times New Roman" w:hAnsi="Times New Roman" w:cs="Times New Roman"/>
              </w:rPr>
            </w:pPr>
            <w:r w:rsidRPr="00D52012">
              <w:rPr>
                <w:rFonts w:ascii="Times New Roman" w:hAnsi="Times New Roman" w:cs="Times New Roman"/>
                <w:b/>
              </w:rPr>
              <w:t xml:space="preserve">Задание 1. </w:t>
            </w:r>
            <w:r w:rsidRPr="00D52012">
              <w:rPr>
                <w:rFonts w:ascii="Times New Roman" w:hAnsi="Times New Roman" w:cs="Times New Roman"/>
              </w:rPr>
              <w:t xml:space="preserve">Обоснуйте процедуры внутреннего контроля в бизнес процессах организации на конкретном примере. </w:t>
            </w:r>
          </w:p>
          <w:p w14:paraId="6ECAD884" w14:textId="0452703C" w:rsidR="004F29F4" w:rsidRPr="00D52012" w:rsidRDefault="00D52012" w:rsidP="00D52012">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 xml:space="preserve">Задание 2. </w:t>
            </w:r>
            <w:r w:rsidRPr="00D52012">
              <w:rPr>
                <w:rFonts w:ascii="Times New Roman" w:hAnsi="Times New Roman" w:cs="Times New Roman"/>
              </w:rPr>
              <w:t>На основе анализа бизнес-процессов разработайте контрольные процедуры на нескольких этапах процесса.</w:t>
            </w:r>
          </w:p>
        </w:tc>
      </w:tr>
      <w:tr w:rsidR="004F29F4" w:rsidRPr="00065DF2" w14:paraId="3276F9EF" w14:textId="77777777" w:rsidTr="00B12747">
        <w:trPr>
          <w:trHeight w:val="2760"/>
        </w:trPr>
        <w:tc>
          <w:tcPr>
            <w:tcW w:w="1838" w:type="dxa"/>
            <w:vMerge/>
            <w:shd w:val="clear" w:color="auto" w:fill="auto"/>
          </w:tcPr>
          <w:p w14:paraId="5A90EA4A" w14:textId="77777777" w:rsidR="004F29F4" w:rsidRPr="00D52012" w:rsidRDefault="004F29F4" w:rsidP="004F29F4">
            <w:pPr>
              <w:spacing w:after="0" w:line="240" w:lineRule="auto"/>
              <w:jc w:val="both"/>
              <w:rPr>
                <w:rFonts w:ascii="Times New Roman" w:eastAsia="Times New Roman" w:hAnsi="Times New Roman" w:cs="Times New Roman"/>
                <w:lang w:eastAsia="ru-RU"/>
              </w:rPr>
            </w:pPr>
          </w:p>
        </w:tc>
        <w:tc>
          <w:tcPr>
            <w:tcW w:w="2126" w:type="dxa"/>
            <w:vMerge w:val="restart"/>
          </w:tcPr>
          <w:p w14:paraId="0478F5F3" w14:textId="347F02FA" w:rsidR="004F29F4" w:rsidRPr="00D52012" w:rsidRDefault="004F29F4" w:rsidP="00305216">
            <w:pPr>
              <w:spacing w:after="0" w:line="240" w:lineRule="auto"/>
              <w:jc w:val="both"/>
              <w:rPr>
                <w:rFonts w:ascii="Times New Roman" w:eastAsia="Calibri" w:hAnsi="Times New Roman" w:cs="Times New Roman"/>
              </w:rPr>
            </w:pPr>
            <w:r w:rsidRPr="00D52012">
              <w:rPr>
                <w:rFonts w:ascii="Times New Roman" w:eastAsia="Calibri" w:hAnsi="Times New Roman" w:cs="Times New Roman"/>
              </w:rPr>
              <w:t>3. Разрабатывает направления совершенствования бизнес-процессов в соответствии с требованиями и осуществляет контроль за достижением соответствия</w:t>
            </w:r>
          </w:p>
        </w:tc>
        <w:tc>
          <w:tcPr>
            <w:tcW w:w="2268" w:type="dxa"/>
            <w:shd w:val="clear" w:color="auto" w:fill="auto"/>
          </w:tcPr>
          <w:p w14:paraId="2F800F52" w14:textId="2B94E2E8" w:rsidR="004F29F4" w:rsidRPr="00D52012" w:rsidRDefault="004F29F4" w:rsidP="004F29F4">
            <w:pPr>
              <w:spacing w:after="0" w:line="240" w:lineRule="auto"/>
              <w:jc w:val="both"/>
              <w:rPr>
                <w:rFonts w:ascii="Times New Roman" w:eastAsia="Calibri" w:hAnsi="Times New Roman" w:cs="Times New Roman"/>
                <w:b/>
              </w:rPr>
            </w:pPr>
            <w:r w:rsidRPr="00D52012">
              <w:rPr>
                <w:rFonts w:ascii="Times New Roman" w:eastAsia="Calibri" w:hAnsi="Times New Roman" w:cs="Times New Roman"/>
                <w:b/>
              </w:rPr>
              <w:t xml:space="preserve">Знание: </w:t>
            </w:r>
            <w:r w:rsidRPr="00D52012">
              <w:rPr>
                <w:rFonts w:ascii="Times New Roman" w:eastAsia="Calibri" w:hAnsi="Times New Roman" w:cs="Times New Roman"/>
                <w:bCs/>
              </w:rPr>
              <w:t>методических аспектов осуществления контроля за обеспечением соответствия бизнес-процессов организации требованиям регламентирующих актов и стандартов.</w:t>
            </w:r>
          </w:p>
        </w:tc>
        <w:tc>
          <w:tcPr>
            <w:tcW w:w="3544" w:type="dxa"/>
          </w:tcPr>
          <w:p w14:paraId="52001352" w14:textId="1186C37D" w:rsidR="00D52012" w:rsidRPr="00D52012" w:rsidRDefault="00D52012" w:rsidP="00D52012">
            <w:pPr>
              <w:spacing w:after="0" w:line="240" w:lineRule="auto"/>
              <w:rPr>
                <w:rFonts w:ascii="Times New Roman" w:hAnsi="Times New Roman" w:cs="Times New Roman"/>
              </w:rPr>
            </w:pPr>
            <w:r w:rsidRPr="00D52012">
              <w:rPr>
                <w:rFonts w:ascii="Times New Roman" w:hAnsi="Times New Roman" w:cs="Times New Roman"/>
                <w:b/>
              </w:rPr>
              <w:t xml:space="preserve">Вопрос 1. </w:t>
            </w:r>
            <w:r w:rsidRPr="00D52012">
              <w:rPr>
                <w:rFonts w:ascii="Times New Roman" w:hAnsi="Times New Roman" w:cs="Times New Roman"/>
              </w:rPr>
              <w:t xml:space="preserve">Основные направления контрольных процедур в системе </w:t>
            </w:r>
            <w:proofErr w:type="spellStart"/>
            <w:r w:rsidRPr="00D52012">
              <w:rPr>
                <w:rFonts w:ascii="Times New Roman" w:hAnsi="Times New Roman" w:cs="Times New Roman"/>
              </w:rPr>
              <w:t>комплаенс</w:t>
            </w:r>
            <w:proofErr w:type="spellEnd"/>
            <w:r w:rsidRPr="00D52012">
              <w:rPr>
                <w:rFonts w:ascii="Times New Roman" w:hAnsi="Times New Roman" w:cs="Times New Roman"/>
              </w:rPr>
              <w:t>-контроля в организации.</w:t>
            </w:r>
          </w:p>
          <w:p w14:paraId="5ED87E6D" w14:textId="5C8FBE5C" w:rsidR="004F29F4" w:rsidRPr="00D52012" w:rsidRDefault="00D52012" w:rsidP="00D52012">
            <w:pPr>
              <w:pStyle w:val="Default"/>
              <w:tabs>
                <w:tab w:val="left" w:pos="284"/>
                <w:tab w:val="left" w:pos="567"/>
              </w:tabs>
              <w:jc w:val="both"/>
              <w:rPr>
                <w:b/>
                <w:bCs/>
                <w:sz w:val="22"/>
                <w:szCs w:val="22"/>
              </w:rPr>
            </w:pPr>
            <w:r w:rsidRPr="00D52012">
              <w:rPr>
                <w:rFonts w:eastAsiaTheme="minorHAnsi"/>
                <w:b/>
                <w:color w:val="auto"/>
                <w:sz w:val="22"/>
                <w:szCs w:val="22"/>
                <w:lang w:eastAsia="en-US"/>
              </w:rPr>
              <w:t xml:space="preserve">Задание 2. </w:t>
            </w:r>
            <w:r w:rsidRPr="00D52012">
              <w:rPr>
                <w:rFonts w:eastAsiaTheme="minorHAnsi"/>
                <w:sz w:val="22"/>
                <w:szCs w:val="22"/>
                <w:lang w:eastAsia="en-US"/>
              </w:rPr>
              <w:t xml:space="preserve">Проанализируйте влияние уровня </w:t>
            </w:r>
            <w:proofErr w:type="spellStart"/>
            <w:r w:rsidRPr="00D52012">
              <w:rPr>
                <w:rFonts w:eastAsiaTheme="minorHAnsi"/>
                <w:sz w:val="22"/>
                <w:szCs w:val="22"/>
                <w:lang w:eastAsia="en-US"/>
              </w:rPr>
              <w:t>комплаенс</w:t>
            </w:r>
            <w:proofErr w:type="spellEnd"/>
            <w:r w:rsidRPr="00D52012">
              <w:rPr>
                <w:rFonts w:eastAsiaTheme="minorHAnsi"/>
                <w:sz w:val="22"/>
                <w:szCs w:val="22"/>
                <w:lang w:eastAsia="en-US"/>
              </w:rPr>
              <w:t xml:space="preserve"> функции в организации на уровень ее конкурентоспособности и инвестиционной привлекательности.</w:t>
            </w:r>
          </w:p>
        </w:tc>
      </w:tr>
      <w:tr w:rsidR="004F29F4" w:rsidRPr="00065DF2" w14:paraId="6AC4D5ED" w14:textId="77777777" w:rsidTr="00B12747">
        <w:trPr>
          <w:trHeight w:val="2760"/>
        </w:trPr>
        <w:tc>
          <w:tcPr>
            <w:tcW w:w="1838" w:type="dxa"/>
            <w:vMerge/>
            <w:shd w:val="clear" w:color="auto" w:fill="auto"/>
          </w:tcPr>
          <w:p w14:paraId="5065A81E" w14:textId="77777777" w:rsidR="004F29F4" w:rsidRPr="00D52012" w:rsidRDefault="004F29F4" w:rsidP="00305216">
            <w:pPr>
              <w:spacing w:after="0" w:line="240" w:lineRule="auto"/>
              <w:jc w:val="both"/>
              <w:rPr>
                <w:rFonts w:ascii="Times New Roman" w:eastAsia="Times New Roman" w:hAnsi="Times New Roman" w:cs="Times New Roman"/>
                <w:lang w:eastAsia="ru-RU"/>
              </w:rPr>
            </w:pPr>
          </w:p>
        </w:tc>
        <w:tc>
          <w:tcPr>
            <w:tcW w:w="2126" w:type="dxa"/>
            <w:vMerge/>
          </w:tcPr>
          <w:p w14:paraId="66EF71F8" w14:textId="30C29947" w:rsidR="004F29F4" w:rsidRPr="00D52012" w:rsidRDefault="004F29F4" w:rsidP="00305216">
            <w:pPr>
              <w:spacing w:after="0" w:line="240" w:lineRule="auto"/>
              <w:jc w:val="both"/>
              <w:rPr>
                <w:rFonts w:ascii="Times New Roman" w:eastAsia="Calibri" w:hAnsi="Times New Roman" w:cs="Times New Roman"/>
              </w:rPr>
            </w:pPr>
          </w:p>
        </w:tc>
        <w:tc>
          <w:tcPr>
            <w:tcW w:w="2268" w:type="dxa"/>
            <w:shd w:val="clear" w:color="auto" w:fill="auto"/>
          </w:tcPr>
          <w:p w14:paraId="0AF42697" w14:textId="0F06938B" w:rsidR="004F29F4" w:rsidRPr="00D52012" w:rsidRDefault="004F29F4" w:rsidP="00B12747">
            <w:pPr>
              <w:spacing w:after="0" w:line="240" w:lineRule="auto"/>
              <w:jc w:val="both"/>
              <w:rPr>
                <w:rFonts w:ascii="Times New Roman" w:eastAsia="Calibri" w:hAnsi="Times New Roman" w:cs="Times New Roman"/>
                <w:b/>
              </w:rPr>
            </w:pPr>
            <w:r w:rsidRPr="00D52012">
              <w:rPr>
                <w:rFonts w:ascii="Times New Roman" w:eastAsia="Calibri" w:hAnsi="Times New Roman" w:cs="Times New Roman"/>
                <w:b/>
              </w:rPr>
              <w:t xml:space="preserve">Умение: </w:t>
            </w:r>
            <w:r w:rsidRPr="00D52012">
              <w:rPr>
                <w:rFonts w:ascii="Times New Roman" w:eastAsia="Calibri" w:hAnsi="Times New Roman" w:cs="Times New Roman"/>
                <w:bCs/>
              </w:rPr>
              <w:t>разрабатывать предложения по совершенствования бизнес-процессов в соответствии с требованиями и осуществляет контроль за достижением соответствия.</w:t>
            </w:r>
            <w:r w:rsidRPr="00D52012">
              <w:rPr>
                <w:rFonts w:ascii="Times New Roman" w:eastAsia="Calibri" w:hAnsi="Times New Roman" w:cs="Times New Roman"/>
                <w:b/>
              </w:rPr>
              <w:t xml:space="preserve">  </w:t>
            </w:r>
          </w:p>
        </w:tc>
        <w:tc>
          <w:tcPr>
            <w:tcW w:w="3544" w:type="dxa"/>
          </w:tcPr>
          <w:p w14:paraId="7FF415E2" w14:textId="5E1FF198" w:rsidR="00D52012" w:rsidRDefault="00D52012" w:rsidP="00D52012">
            <w:pPr>
              <w:pStyle w:val="Default"/>
              <w:tabs>
                <w:tab w:val="left" w:pos="284"/>
                <w:tab w:val="left" w:pos="567"/>
              </w:tabs>
              <w:jc w:val="both"/>
              <w:rPr>
                <w:rFonts w:eastAsiaTheme="minorHAnsi"/>
                <w:b/>
                <w:sz w:val="22"/>
                <w:szCs w:val="22"/>
                <w:lang w:eastAsia="en-US"/>
              </w:rPr>
            </w:pPr>
            <w:r>
              <w:rPr>
                <w:rFonts w:eastAsiaTheme="minorHAnsi"/>
                <w:b/>
                <w:sz w:val="22"/>
                <w:szCs w:val="22"/>
                <w:lang w:eastAsia="en-US"/>
              </w:rPr>
              <w:t xml:space="preserve">Вопрос 1. </w:t>
            </w:r>
            <w:r w:rsidRPr="00D52012">
              <w:rPr>
                <w:rFonts w:eastAsia="Calibri"/>
                <w:bCs/>
                <w:sz w:val="22"/>
                <w:szCs w:val="22"/>
              </w:rPr>
              <w:t>Организация внутреннего контроля</w:t>
            </w:r>
            <w:r>
              <w:rPr>
                <w:rFonts w:eastAsiaTheme="minorHAnsi"/>
                <w:b/>
                <w:sz w:val="22"/>
                <w:szCs w:val="22"/>
                <w:lang w:eastAsia="en-US"/>
              </w:rPr>
              <w:t xml:space="preserve"> </w:t>
            </w:r>
            <w:r w:rsidRPr="00D52012">
              <w:rPr>
                <w:rFonts w:eastAsia="Calibri"/>
                <w:bCs/>
                <w:sz w:val="22"/>
                <w:szCs w:val="22"/>
              </w:rPr>
              <w:t>за обеспечением соответствия бизнес-процессов организации требованиям регламентирующих актов и стандартов</w:t>
            </w:r>
          </w:p>
          <w:p w14:paraId="53792D1F" w14:textId="45B65BFF" w:rsidR="004F29F4" w:rsidRPr="00D52012" w:rsidRDefault="00D52012" w:rsidP="00D52012">
            <w:pPr>
              <w:pStyle w:val="Default"/>
              <w:tabs>
                <w:tab w:val="left" w:pos="284"/>
                <w:tab w:val="left" w:pos="567"/>
              </w:tabs>
              <w:jc w:val="both"/>
              <w:rPr>
                <w:b/>
                <w:bCs/>
                <w:sz w:val="22"/>
                <w:szCs w:val="22"/>
              </w:rPr>
            </w:pPr>
            <w:r w:rsidRPr="00D52012">
              <w:rPr>
                <w:rFonts w:eastAsiaTheme="minorHAnsi"/>
                <w:b/>
                <w:sz w:val="22"/>
                <w:szCs w:val="22"/>
                <w:lang w:eastAsia="en-US"/>
              </w:rPr>
              <w:t>Задание 1</w:t>
            </w:r>
            <w:r w:rsidRPr="00D52012">
              <w:rPr>
                <w:rFonts w:eastAsiaTheme="minorHAnsi"/>
                <w:sz w:val="22"/>
                <w:szCs w:val="22"/>
                <w:lang w:eastAsia="en-US"/>
              </w:rPr>
              <w:t xml:space="preserve">. Изучите результаты исследований </w:t>
            </w:r>
            <w:proofErr w:type="spellStart"/>
            <w:r w:rsidRPr="00D52012">
              <w:rPr>
                <w:rFonts w:eastAsiaTheme="minorHAnsi"/>
                <w:sz w:val="22"/>
                <w:szCs w:val="22"/>
                <w:lang w:eastAsia="en-US"/>
              </w:rPr>
              <w:t>Transparency</w:t>
            </w:r>
            <w:proofErr w:type="spellEnd"/>
            <w:r w:rsidRPr="00D52012">
              <w:rPr>
                <w:rFonts w:eastAsiaTheme="minorHAnsi"/>
                <w:sz w:val="22"/>
                <w:szCs w:val="22"/>
                <w:lang w:eastAsia="en-US"/>
              </w:rPr>
              <w:t xml:space="preserve"> </w:t>
            </w:r>
            <w:proofErr w:type="spellStart"/>
            <w:r w:rsidRPr="00D52012">
              <w:rPr>
                <w:rFonts w:eastAsiaTheme="minorHAnsi"/>
                <w:sz w:val="22"/>
                <w:szCs w:val="22"/>
                <w:lang w:eastAsia="en-US"/>
              </w:rPr>
              <w:t>International</w:t>
            </w:r>
            <w:proofErr w:type="spellEnd"/>
            <w:r w:rsidRPr="00D52012">
              <w:rPr>
                <w:rFonts w:eastAsiaTheme="minorHAnsi"/>
                <w:sz w:val="22"/>
                <w:szCs w:val="22"/>
                <w:lang w:eastAsia="en-US"/>
              </w:rPr>
              <w:t xml:space="preserve"> и ACFE. Сделайте заключение, какие основные факторы определяют уровень </w:t>
            </w:r>
            <w:proofErr w:type="spellStart"/>
            <w:r w:rsidRPr="00D52012">
              <w:rPr>
                <w:rFonts w:eastAsiaTheme="minorHAnsi"/>
                <w:sz w:val="22"/>
                <w:szCs w:val="22"/>
                <w:lang w:eastAsia="en-US"/>
              </w:rPr>
              <w:t>коррупциогенных</w:t>
            </w:r>
            <w:proofErr w:type="spellEnd"/>
            <w:r w:rsidRPr="00D52012">
              <w:rPr>
                <w:rFonts w:eastAsiaTheme="minorHAnsi"/>
                <w:sz w:val="22"/>
                <w:szCs w:val="22"/>
                <w:lang w:eastAsia="en-US"/>
              </w:rPr>
              <w:t xml:space="preserve"> проявлений в компаниях.</w:t>
            </w:r>
          </w:p>
        </w:tc>
      </w:tr>
      <w:tr w:rsidR="00305216" w:rsidRPr="00065DF2" w14:paraId="2D6EEBD0" w14:textId="77777777" w:rsidTr="00B611E9">
        <w:trPr>
          <w:trHeight w:val="557"/>
        </w:trPr>
        <w:tc>
          <w:tcPr>
            <w:tcW w:w="1838" w:type="dxa"/>
            <w:vMerge w:val="restart"/>
            <w:shd w:val="clear" w:color="auto" w:fill="auto"/>
          </w:tcPr>
          <w:p w14:paraId="5A758932" w14:textId="3CE00AE4" w:rsidR="00305216" w:rsidRPr="00D52012" w:rsidRDefault="004F29F4" w:rsidP="004F29F4">
            <w:pPr>
              <w:spacing w:after="0" w:line="240" w:lineRule="auto"/>
              <w:jc w:val="both"/>
              <w:rPr>
                <w:rFonts w:ascii="Times New Roman" w:eastAsia="Times New Roman" w:hAnsi="Times New Roman" w:cs="Times New Roman"/>
                <w:lang w:eastAsia="ru-RU"/>
              </w:rPr>
            </w:pPr>
            <w:r w:rsidRPr="00D52012">
              <w:rPr>
                <w:rFonts w:ascii="Times New Roman" w:eastAsia="Times New Roman" w:hAnsi="Times New Roman" w:cs="Times New Roman"/>
                <w:lang w:eastAsia="ru-RU"/>
              </w:rPr>
              <w:t xml:space="preserve">Способность разрабатывать и реализовывать систему мер по минимизации рисков нарушения регламентов функционирования бизнес-процессов, своевременному выявлению и устранению </w:t>
            </w:r>
            <w:r w:rsidRPr="00D52012">
              <w:rPr>
                <w:rFonts w:ascii="Times New Roman" w:eastAsia="Times New Roman" w:hAnsi="Times New Roman" w:cs="Times New Roman"/>
                <w:lang w:eastAsia="ru-RU"/>
              </w:rPr>
              <w:lastRenderedPageBreak/>
              <w:t xml:space="preserve">причин и условий, оказывающих негативное влияние на стабильное функционирование организаций </w:t>
            </w:r>
            <w:r w:rsidR="00305216" w:rsidRPr="00D52012">
              <w:rPr>
                <w:rFonts w:ascii="Times New Roman" w:eastAsia="Times New Roman" w:hAnsi="Times New Roman" w:cs="Times New Roman"/>
                <w:lang w:eastAsia="ru-RU"/>
              </w:rPr>
              <w:t>(ПК-</w:t>
            </w:r>
            <w:r w:rsidRPr="00D52012">
              <w:rPr>
                <w:rFonts w:ascii="Times New Roman" w:eastAsia="Times New Roman" w:hAnsi="Times New Roman" w:cs="Times New Roman"/>
                <w:lang w:eastAsia="ru-RU"/>
              </w:rPr>
              <w:t>4</w:t>
            </w:r>
            <w:r w:rsidR="00305216" w:rsidRPr="00D52012">
              <w:rPr>
                <w:rFonts w:ascii="Times New Roman" w:eastAsia="Times New Roman" w:hAnsi="Times New Roman" w:cs="Times New Roman"/>
                <w:lang w:eastAsia="ru-RU"/>
              </w:rPr>
              <w:t>)</w:t>
            </w:r>
          </w:p>
        </w:tc>
        <w:tc>
          <w:tcPr>
            <w:tcW w:w="2126" w:type="dxa"/>
            <w:vMerge w:val="restart"/>
          </w:tcPr>
          <w:p w14:paraId="6A1D1AAE" w14:textId="5DCBA53E" w:rsidR="00305216" w:rsidRPr="00D52012" w:rsidRDefault="004F29F4" w:rsidP="00305216">
            <w:pPr>
              <w:spacing w:after="0" w:line="240" w:lineRule="auto"/>
              <w:jc w:val="both"/>
              <w:rPr>
                <w:rFonts w:ascii="Times New Roman" w:eastAsia="Calibri" w:hAnsi="Times New Roman" w:cs="Times New Roman"/>
              </w:rPr>
            </w:pPr>
            <w:r w:rsidRPr="002C0DF9">
              <w:rPr>
                <w:rFonts w:ascii="Times New Roman" w:eastAsia="Calibri" w:hAnsi="Times New Roman" w:cs="Times New Roman"/>
              </w:rPr>
              <w:lastRenderedPageBreak/>
              <w:t xml:space="preserve">1. Выявляет риски и угрозы, оказывающие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w:t>
            </w:r>
            <w:r w:rsidRPr="002C0DF9">
              <w:rPr>
                <w:rFonts w:ascii="Times New Roman" w:eastAsia="Calibri" w:hAnsi="Times New Roman" w:cs="Times New Roman"/>
              </w:rPr>
              <w:lastRenderedPageBreak/>
              <w:t>степень воздействия</w:t>
            </w:r>
          </w:p>
        </w:tc>
        <w:tc>
          <w:tcPr>
            <w:tcW w:w="2268" w:type="dxa"/>
            <w:shd w:val="clear" w:color="auto" w:fill="auto"/>
          </w:tcPr>
          <w:p w14:paraId="156E1589" w14:textId="77777777" w:rsidR="004F29F4" w:rsidRPr="004F29F4" w:rsidRDefault="004F29F4" w:rsidP="004F29F4">
            <w:pPr>
              <w:spacing w:after="0" w:line="240" w:lineRule="auto"/>
              <w:jc w:val="both"/>
              <w:rPr>
                <w:rFonts w:ascii="Times New Roman" w:eastAsia="Calibri" w:hAnsi="Times New Roman" w:cs="Times New Roman"/>
              </w:rPr>
            </w:pPr>
            <w:r w:rsidRPr="004F29F4">
              <w:rPr>
                <w:rFonts w:ascii="Times New Roman" w:eastAsia="Calibri" w:hAnsi="Times New Roman" w:cs="Times New Roman"/>
                <w:b/>
              </w:rPr>
              <w:lastRenderedPageBreak/>
              <w:t>Знание:</w:t>
            </w:r>
            <w:r w:rsidRPr="004F29F4">
              <w:rPr>
                <w:rFonts w:ascii="Times New Roman" w:eastAsia="Calibri" w:hAnsi="Times New Roman" w:cs="Times New Roman"/>
              </w:rPr>
              <w:t xml:space="preserve"> особенностей рисков и угроз, оказывающих негативное влияние на достижение стратегических целей организации и ее стабильное функционирование, причин и условий их возникновения</w:t>
            </w:r>
          </w:p>
          <w:p w14:paraId="73523D0C" w14:textId="6F3C1C59" w:rsidR="00305216" w:rsidRPr="00D52012" w:rsidRDefault="00305216" w:rsidP="004F29F4">
            <w:pPr>
              <w:spacing w:after="0" w:line="240" w:lineRule="auto"/>
              <w:jc w:val="both"/>
              <w:rPr>
                <w:rFonts w:ascii="Times New Roman" w:eastAsia="Calibri" w:hAnsi="Times New Roman" w:cs="Times New Roman"/>
                <w:b/>
              </w:rPr>
            </w:pPr>
          </w:p>
        </w:tc>
        <w:tc>
          <w:tcPr>
            <w:tcW w:w="3544" w:type="dxa"/>
          </w:tcPr>
          <w:p w14:paraId="35E791BE" w14:textId="0B808622" w:rsidR="00305216" w:rsidRPr="00D52012" w:rsidRDefault="00305216" w:rsidP="00305216">
            <w:pPr>
              <w:pStyle w:val="Default"/>
              <w:tabs>
                <w:tab w:val="left" w:pos="284"/>
                <w:tab w:val="left" w:pos="567"/>
              </w:tabs>
              <w:jc w:val="both"/>
              <w:rPr>
                <w:b/>
                <w:bCs/>
                <w:sz w:val="22"/>
                <w:szCs w:val="22"/>
              </w:rPr>
            </w:pPr>
            <w:r w:rsidRPr="00D52012">
              <w:rPr>
                <w:b/>
                <w:bCs/>
                <w:sz w:val="22"/>
                <w:szCs w:val="22"/>
              </w:rPr>
              <w:t>Вопрос 1.</w:t>
            </w:r>
          </w:p>
          <w:p w14:paraId="20C6E62E" w14:textId="77777777" w:rsidR="00D52012" w:rsidRPr="00D52012" w:rsidRDefault="00D52012" w:rsidP="00305216">
            <w:pPr>
              <w:pStyle w:val="Default"/>
              <w:tabs>
                <w:tab w:val="left" w:pos="284"/>
                <w:tab w:val="left" w:pos="567"/>
              </w:tabs>
              <w:jc w:val="both"/>
              <w:rPr>
                <w:color w:val="auto"/>
                <w:sz w:val="22"/>
                <w:szCs w:val="22"/>
              </w:rPr>
            </w:pPr>
            <w:r w:rsidRPr="00D52012">
              <w:rPr>
                <w:color w:val="auto"/>
                <w:sz w:val="22"/>
                <w:szCs w:val="22"/>
              </w:rPr>
              <w:t>Приведите примеры бизнес-процессов, подверженных коррупционному риску.</w:t>
            </w:r>
          </w:p>
          <w:p w14:paraId="099DF081" w14:textId="7F7AB035" w:rsidR="00305216" w:rsidRPr="00D52012" w:rsidRDefault="00305216" w:rsidP="00305216">
            <w:pPr>
              <w:pStyle w:val="Default"/>
              <w:tabs>
                <w:tab w:val="left" w:pos="284"/>
                <w:tab w:val="left" w:pos="567"/>
              </w:tabs>
              <w:jc w:val="both"/>
              <w:rPr>
                <w:b/>
                <w:bCs/>
                <w:sz w:val="22"/>
                <w:szCs w:val="22"/>
              </w:rPr>
            </w:pPr>
            <w:r w:rsidRPr="00D52012">
              <w:rPr>
                <w:b/>
                <w:bCs/>
                <w:sz w:val="22"/>
                <w:szCs w:val="22"/>
              </w:rPr>
              <w:t xml:space="preserve">Вопрос 2. </w:t>
            </w:r>
          </w:p>
          <w:p w14:paraId="1E4534D5" w14:textId="0B42AC87" w:rsidR="00D52012" w:rsidRPr="00D52012" w:rsidRDefault="00D52012" w:rsidP="00D52012">
            <w:pPr>
              <w:spacing w:after="0" w:line="240" w:lineRule="auto"/>
              <w:jc w:val="both"/>
              <w:rPr>
                <w:rFonts w:ascii="Times New Roman" w:eastAsia="Times New Roman" w:hAnsi="Times New Roman" w:cs="Times New Roman"/>
                <w:lang w:eastAsia="ru-RU"/>
              </w:rPr>
            </w:pPr>
            <w:r w:rsidRPr="00D52012">
              <w:rPr>
                <w:rFonts w:ascii="Times New Roman" w:eastAsia="Times New Roman" w:hAnsi="Times New Roman" w:cs="Times New Roman"/>
                <w:lang w:eastAsia="ru-RU"/>
              </w:rPr>
              <w:t>Назовите методы выявления коррупционных рисков и профилактики с учетом неопределенности внешней среды функционирования бизнеса. Как оценивается их эффективность.</w:t>
            </w:r>
          </w:p>
          <w:p w14:paraId="1B1C72DB" w14:textId="5BA61E77" w:rsidR="00305216" w:rsidRPr="00D52012" w:rsidRDefault="00D52012" w:rsidP="00D52012">
            <w:pPr>
              <w:spacing w:after="0" w:line="240" w:lineRule="auto"/>
              <w:jc w:val="both"/>
              <w:rPr>
                <w:rFonts w:ascii="Times New Roman" w:eastAsia="Calibri" w:hAnsi="Times New Roman" w:cs="Times New Roman"/>
                <w:shd w:val="clear" w:color="auto" w:fill="FFFFFF"/>
              </w:rPr>
            </w:pPr>
            <w:r w:rsidRPr="00D52012">
              <w:rPr>
                <w:rFonts w:ascii="Times New Roman" w:eastAsia="Times New Roman" w:hAnsi="Times New Roman" w:cs="Times New Roman"/>
                <w:b/>
                <w:lang w:eastAsia="ru-RU"/>
              </w:rPr>
              <w:t>Задание 1</w:t>
            </w:r>
            <w:r w:rsidRPr="00D52012">
              <w:rPr>
                <w:rFonts w:ascii="Times New Roman" w:eastAsia="Times New Roman" w:hAnsi="Times New Roman" w:cs="Times New Roman"/>
                <w:lang w:eastAsia="ru-RU"/>
              </w:rPr>
              <w:t xml:space="preserve">. Опишите процедуру создания и внедрения эффективных каналов </w:t>
            </w:r>
            <w:r w:rsidRPr="00D52012">
              <w:rPr>
                <w:rFonts w:ascii="Times New Roman" w:eastAsia="Times New Roman" w:hAnsi="Times New Roman" w:cs="Times New Roman"/>
                <w:lang w:eastAsia="ru-RU"/>
              </w:rPr>
              <w:lastRenderedPageBreak/>
              <w:t>информирования («горячая линия») о нарушениях норм деловой этики и антикоррупционных политик и процедур для работников компании, и заинтересованных третьих лиц, в том числе с обеспечением возможности предоставления анонимных обращений, конфиденциальности обратившегося лица и т.д.</w:t>
            </w:r>
          </w:p>
        </w:tc>
      </w:tr>
      <w:tr w:rsidR="00065DF2" w:rsidRPr="00065DF2" w14:paraId="6D10698E" w14:textId="77777777" w:rsidTr="00B12747">
        <w:trPr>
          <w:trHeight w:val="1832"/>
        </w:trPr>
        <w:tc>
          <w:tcPr>
            <w:tcW w:w="1838" w:type="dxa"/>
            <w:vMerge/>
            <w:shd w:val="clear" w:color="auto" w:fill="auto"/>
          </w:tcPr>
          <w:p w14:paraId="13596381" w14:textId="77777777" w:rsidR="00065DF2" w:rsidRPr="00D52012" w:rsidRDefault="00065DF2" w:rsidP="00065DF2">
            <w:pPr>
              <w:spacing w:after="0" w:line="240" w:lineRule="auto"/>
              <w:jc w:val="both"/>
              <w:rPr>
                <w:rFonts w:ascii="Times New Roman" w:eastAsia="Times New Roman" w:hAnsi="Times New Roman" w:cs="Times New Roman"/>
                <w:lang w:eastAsia="ru-RU"/>
              </w:rPr>
            </w:pPr>
          </w:p>
        </w:tc>
        <w:tc>
          <w:tcPr>
            <w:tcW w:w="2126" w:type="dxa"/>
            <w:vMerge/>
          </w:tcPr>
          <w:p w14:paraId="674B16A4" w14:textId="77777777" w:rsidR="00065DF2" w:rsidRPr="00D52012" w:rsidRDefault="00065DF2" w:rsidP="00065DF2">
            <w:pPr>
              <w:spacing w:after="0" w:line="240" w:lineRule="auto"/>
              <w:jc w:val="both"/>
              <w:rPr>
                <w:rFonts w:ascii="Times New Roman" w:eastAsia="Calibri" w:hAnsi="Times New Roman" w:cs="Times New Roman"/>
                <w:shd w:val="clear" w:color="auto" w:fill="FFFFFF"/>
              </w:rPr>
            </w:pPr>
          </w:p>
        </w:tc>
        <w:tc>
          <w:tcPr>
            <w:tcW w:w="2268" w:type="dxa"/>
            <w:shd w:val="clear" w:color="auto" w:fill="auto"/>
          </w:tcPr>
          <w:p w14:paraId="46B0760F" w14:textId="77BF3B53" w:rsidR="00065DF2" w:rsidRPr="00D52012" w:rsidRDefault="004F29F4" w:rsidP="00B12747">
            <w:pPr>
              <w:spacing w:after="0" w:line="240" w:lineRule="auto"/>
              <w:jc w:val="both"/>
              <w:rPr>
                <w:rFonts w:ascii="Times New Roman" w:hAnsi="Times New Roman" w:cs="Times New Roman"/>
                <w:b/>
              </w:rPr>
            </w:pPr>
            <w:r w:rsidRPr="002C0DF9">
              <w:rPr>
                <w:rFonts w:ascii="Times New Roman" w:eastAsia="Calibri" w:hAnsi="Times New Roman" w:cs="Times New Roman"/>
                <w:b/>
              </w:rPr>
              <w:t>Умение:</w:t>
            </w:r>
            <w:r w:rsidRPr="002C0DF9">
              <w:rPr>
                <w:rFonts w:ascii="Times New Roman" w:eastAsia="Calibri" w:hAnsi="Times New Roman" w:cs="Times New Roman"/>
              </w:rPr>
              <w:t xml:space="preserve"> выявлять риски и угрозы, оказывающих негативное влияние на достижение стратегических целей организации и ее стабильное функционирование, определяет причины и условия их возникновения, направления и степень воздействия</w:t>
            </w:r>
            <w:r w:rsidRPr="002C0DF9">
              <w:rPr>
                <w:rFonts w:ascii="Times New Roman" w:eastAsia="Calibri" w:hAnsi="Times New Roman" w:cs="Times New Roman"/>
                <w:bCs/>
              </w:rPr>
              <w:t>.</w:t>
            </w:r>
          </w:p>
        </w:tc>
        <w:tc>
          <w:tcPr>
            <w:tcW w:w="3544" w:type="dxa"/>
          </w:tcPr>
          <w:p w14:paraId="32BDDF43" w14:textId="67FBE322" w:rsidR="00AC3635" w:rsidRPr="00D52012" w:rsidRDefault="00AC3635" w:rsidP="00065DF2">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0A6F6AF0" w14:textId="77777777" w:rsidR="00D52012" w:rsidRDefault="00D52012" w:rsidP="00065DF2">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hAnsi="Times New Roman" w:cs="Times New Roman"/>
                <w:bCs/>
              </w:rPr>
              <w:t xml:space="preserve">Раскрыть принципы и политики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 xml:space="preserve">-контроля и обосновать их осознание руководством организаций, принимающим решения. </w:t>
            </w:r>
          </w:p>
          <w:p w14:paraId="4A03F1E5" w14:textId="0CC8B25E" w:rsidR="00AC3635" w:rsidRPr="00D52012" w:rsidRDefault="00AC3635" w:rsidP="00065DF2">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 xml:space="preserve">Вопрос 2. </w:t>
            </w:r>
          </w:p>
          <w:p w14:paraId="137D0989" w14:textId="77777777" w:rsidR="00D52012" w:rsidRDefault="00D52012" w:rsidP="00065DF2">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hAnsi="Times New Roman" w:cs="Times New Roman"/>
                <w:bCs/>
              </w:rPr>
              <w:t xml:space="preserve">Какие основные элементы внешней среды компании влияют на особенности организации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-контроля в хозяйствующем субъекте?</w:t>
            </w:r>
          </w:p>
          <w:p w14:paraId="7C8A9F5B" w14:textId="0BE5353B" w:rsidR="00065DF2" w:rsidRPr="00D52012" w:rsidRDefault="00065DF2" w:rsidP="00065DF2">
            <w:pPr>
              <w:widowControl w:val="0"/>
              <w:tabs>
                <w:tab w:val="left" w:pos="1030"/>
              </w:tabs>
              <w:autoSpaceDE w:val="0"/>
              <w:autoSpaceDN w:val="0"/>
              <w:spacing w:after="0" w:line="240" w:lineRule="auto"/>
              <w:jc w:val="both"/>
              <w:rPr>
                <w:rFonts w:ascii="Times New Roman" w:hAnsi="Times New Roman" w:cs="Times New Roman"/>
                <w:b/>
              </w:rPr>
            </w:pPr>
          </w:p>
        </w:tc>
      </w:tr>
      <w:tr w:rsidR="00AC3635" w:rsidRPr="00065DF2" w14:paraId="3B2CC308" w14:textId="77777777" w:rsidTr="00B12747">
        <w:trPr>
          <w:trHeight w:val="2729"/>
        </w:trPr>
        <w:tc>
          <w:tcPr>
            <w:tcW w:w="1838" w:type="dxa"/>
            <w:vMerge/>
            <w:shd w:val="clear" w:color="auto" w:fill="auto"/>
          </w:tcPr>
          <w:p w14:paraId="29AE6466" w14:textId="77777777" w:rsidR="00AC3635" w:rsidRPr="00D52012" w:rsidRDefault="00AC3635" w:rsidP="00AC3635">
            <w:pPr>
              <w:spacing w:after="0" w:line="240" w:lineRule="auto"/>
              <w:jc w:val="both"/>
              <w:rPr>
                <w:rFonts w:ascii="Times New Roman" w:eastAsia="Times New Roman" w:hAnsi="Times New Roman" w:cs="Times New Roman"/>
                <w:lang w:eastAsia="ru-RU"/>
              </w:rPr>
            </w:pPr>
          </w:p>
        </w:tc>
        <w:tc>
          <w:tcPr>
            <w:tcW w:w="2126" w:type="dxa"/>
            <w:vMerge w:val="restart"/>
          </w:tcPr>
          <w:p w14:paraId="224E619E" w14:textId="24F994C5" w:rsidR="00AC3635" w:rsidRPr="00D52012" w:rsidRDefault="004F29F4" w:rsidP="00AC3635">
            <w:pPr>
              <w:spacing w:after="0" w:line="240" w:lineRule="auto"/>
              <w:jc w:val="both"/>
              <w:rPr>
                <w:rFonts w:ascii="Times New Roman" w:eastAsia="Calibri" w:hAnsi="Times New Roman" w:cs="Times New Roman"/>
              </w:rPr>
            </w:pPr>
            <w:r w:rsidRPr="002C0DF9">
              <w:rPr>
                <w:rFonts w:ascii="Times New Roman" w:eastAsia="Calibri" w:hAnsi="Times New Roman" w:cs="Times New Roman"/>
              </w:rPr>
              <w:t>2. Идентифицирует риски нарушения регламентов функционирования бизнес-процессов</w:t>
            </w:r>
          </w:p>
        </w:tc>
        <w:tc>
          <w:tcPr>
            <w:tcW w:w="2268" w:type="dxa"/>
            <w:shd w:val="clear" w:color="auto" w:fill="auto"/>
          </w:tcPr>
          <w:p w14:paraId="2FFCA097" w14:textId="77777777" w:rsidR="004F29F4" w:rsidRPr="004F29F4" w:rsidRDefault="004F29F4" w:rsidP="004F29F4">
            <w:pPr>
              <w:tabs>
                <w:tab w:val="left" w:pos="346"/>
              </w:tabs>
              <w:suppressAutoHyphens/>
              <w:spacing w:after="0" w:line="240" w:lineRule="auto"/>
              <w:jc w:val="both"/>
              <w:rPr>
                <w:rFonts w:ascii="Times New Roman" w:eastAsia="Calibri" w:hAnsi="Times New Roman" w:cs="Times New Roman"/>
              </w:rPr>
            </w:pPr>
            <w:r w:rsidRPr="004F29F4">
              <w:rPr>
                <w:rFonts w:ascii="Times New Roman" w:eastAsia="Calibri" w:hAnsi="Times New Roman" w:cs="Times New Roman"/>
                <w:b/>
              </w:rPr>
              <w:t>Знание:</w:t>
            </w:r>
            <w:r w:rsidRPr="004F29F4">
              <w:rPr>
                <w:rFonts w:ascii="Times New Roman" w:eastAsia="Calibri" w:hAnsi="Times New Roman" w:cs="Times New Roman"/>
              </w:rPr>
              <w:t xml:space="preserve"> основных регламентов и стандартов, регламентирующих функционирование бизнес-процессов.</w:t>
            </w:r>
          </w:p>
          <w:p w14:paraId="0AF47EBB" w14:textId="5456525C" w:rsidR="00AC3635" w:rsidRPr="00D52012" w:rsidRDefault="00AC3635" w:rsidP="00AC3635">
            <w:pPr>
              <w:tabs>
                <w:tab w:val="left" w:pos="346"/>
              </w:tabs>
              <w:suppressAutoHyphens/>
              <w:spacing w:after="0" w:line="240" w:lineRule="auto"/>
              <w:jc w:val="both"/>
              <w:rPr>
                <w:rFonts w:ascii="Times New Roman" w:eastAsia="Times New Roman" w:hAnsi="Times New Roman" w:cs="Times New Roman"/>
                <w:lang w:eastAsia="ru-RU"/>
              </w:rPr>
            </w:pPr>
          </w:p>
        </w:tc>
        <w:tc>
          <w:tcPr>
            <w:tcW w:w="3544" w:type="dxa"/>
          </w:tcPr>
          <w:p w14:paraId="1FD07E5B" w14:textId="4958C3FA" w:rsidR="00AC3635" w:rsidRPr="00D52012" w:rsidRDefault="00AC3635" w:rsidP="00AC3635">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04F57BA9" w14:textId="28CCEAF5" w:rsidR="00D52012" w:rsidRDefault="00D52012" w:rsidP="00AC3635">
            <w:pPr>
              <w:widowControl w:val="0"/>
              <w:tabs>
                <w:tab w:val="left" w:pos="1030"/>
              </w:tabs>
              <w:autoSpaceDE w:val="0"/>
              <w:autoSpaceDN w:val="0"/>
              <w:spacing w:after="0" w:line="240" w:lineRule="auto"/>
              <w:jc w:val="both"/>
              <w:rPr>
                <w:rFonts w:ascii="Times New Roman" w:eastAsia="Calibri" w:hAnsi="Times New Roman" w:cs="Times New Roman"/>
              </w:rPr>
            </w:pPr>
            <w:r w:rsidRPr="00D52012">
              <w:rPr>
                <w:rFonts w:ascii="Times New Roman" w:eastAsia="Calibri" w:hAnsi="Times New Roman" w:cs="Times New Roman"/>
              </w:rPr>
              <w:t xml:space="preserve">Какие элементы внутренней среды компании влияют на особенности организации </w:t>
            </w:r>
            <w:r>
              <w:rPr>
                <w:rFonts w:ascii="Times New Roman" w:eastAsia="Calibri" w:hAnsi="Times New Roman" w:cs="Times New Roman"/>
              </w:rPr>
              <w:t xml:space="preserve">антикоррупционного </w:t>
            </w:r>
            <w:proofErr w:type="spellStart"/>
            <w:r w:rsidRPr="00D52012">
              <w:rPr>
                <w:rFonts w:ascii="Times New Roman" w:eastAsia="Calibri" w:hAnsi="Times New Roman" w:cs="Times New Roman"/>
              </w:rPr>
              <w:t>комплаенс</w:t>
            </w:r>
            <w:proofErr w:type="spellEnd"/>
            <w:r>
              <w:rPr>
                <w:rFonts w:ascii="Times New Roman" w:eastAsia="Calibri" w:hAnsi="Times New Roman" w:cs="Times New Roman"/>
              </w:rPr>
              <w:t xml:space="preserve"> </w:t>
            </w:r>
            <w:r w:rsidRPr="00D52012">
              <w:rPr>
                <w:rFonts w:ascii="Times New Roman" w:eastAsia="Calibri" w:hAnsi="Times New Roman" w:cs="Times New Roman"/>
              </w:rPr>
              <w:t>в хозяйствующем субъекте?</w:t>
            </w:r>
          </w:p>
          <w:p w14:paraId="1A6D5D91" w14:textId="0589DC39" w:rsidR="00AC3635" w:rsidRPr="00D52012" w:rsidRDefault="00AC3635" w:rsidP="00AC3635">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Задание 1.</w:t>
            </w:r>
          </w:p>
          <w:p w14:paraId="7C0A88BD" w14:textId="765A629A" w:rsidR="00AC3635" w:rsidRPr="00D52012" w:rsidRDefault="00D52012" w:rsidP="00AC3635">
            <w:pPr>
              <w:widowControl w:val="0"/>
              <w:tabs>
                <w:tab w:val="left" w:pos="1030"/>
              </w:tabs>
              <w:autoSpaceDE w:val="0"/>
              <w:autoSpaceDN w:val="0"/>
              <w:spacing w:after="0" w:line="240" w:lineRule="auto"/>
              <w:jc w:val="both"/>
              <w:rPr>
                <w:rFonts w:ascii="Times New Roman" w:eastAsia="Times New Roman" w:hAnsi="Times New Roman" w:cs="Times New Roman"/>
                <w:lang w:eastAsia="ru-RU"/>
              </w:rPr>
            </w:pPr>
            <w:r w:rsidRPr="00D52012">
              <w:rPr>
                <w:rFonts w:ascii="Times New Roman" w:eastAsia="Calibri" w:hAnsi="Times New Roman" w:cs="Times New Roman"/>
              </w:rPr>
              <w:t xml:space="preserve">Проанализируйте, какие </w:t>
            </w:r>
            <w:proofErr w:type="spellStart"/>
            <w:r w:rsidRPr="00D52012">
              <w:rPr>
                <w:rFonts w:ascii="Times New Roman" w:eastAsia="Calibri" w:hAnsi="Times New Roman" w:cs="Times New Roman"/>
              </w:rPr>
              <w:t>комплаенс</w:t>
            </w:r>
            <w:proofErr w:type="spellEnd"/>
            <w:r w:rsidRPr="00D52012">
              <w:rPr>
                <w:rFonts w:ascii="Times New Roman" w:eastAsia="Calibri" w:hAnsi="Times New Roman" w:cs="Times New Roman"/>
              </w:rPr>
              <w:t xml:space="preserve">-риски </w:t>
            </w:r>
            <w:r w:rsidR="004168E7">
              <w:rPr>
                <w:rFonts w:ascii="Times New Roman" w:eastAsia="Calibri" w:hAnsi="Times New Roman" w:cs="Times New Roman"/>
              </w:rPr>
              <w:t xml:space="preserve">в части противодействия коррупции </w:t>
            </w:r>
            <w:r w:rsidRPr="00D52012">
              <w:rPr>
                <w:rFonts w:ascii="Times New Roman" w:eastAsia="Calibri" w:hAnsi="Times New Roman" w:cs="Times New Roman"/>
              </w:rPr>
              <w:t>могу возникнуть у компании в связи с проблемами в правовой составляющей ее экономической безопасности</w:t>
            </w:r>
            <w:r w:rsidR="004168E7">
              <w:rPr>
                <w:rFonts w:ascii="Times New Roman" w:eastAsia="Calibri" w:hAnsi="Times New Roman" w:cs="Times New Roman"/>
              </w:rPr>
              <w:t>.</w:t>
            </w:r>
          </w:p>
        </w:tc>
      </w:tr>
      <w:tr w:rsidR="00AC3635" w:rsidRPr="00065DF2" w14:paraId="349BAFE3" w14:textId="77777777" w:rsidTr="00B12747">
        <w:trPr>
          <w:trHeight w:val="1264"/>
        </w:trPr>
        <w:tc>
          <w:tcPr>
            <w:tcW w:w="1838" w:type="dxa"/>
            <w:vMerge/>
            <w:shd w:val="clear" w:color="auto" w:fill="auto"/>
          </w:tcPr>
          <w:p w14:paraId="3F42D3DC" w14:textId="77777777" w:rsidR="00AC3635" w:rsidRPr="00D52012" w:rsidRDefault="00AC3635" w:rsidP="00AC3635">
            <w:pPr>
              <w:spacing w:after="0" w:line="240" w:lineRule="auto"/>
              <w:jc w:val="both"/>
              <w:rPr>
                <w:rFonts w:ascii="Times New Roman" w:eastAsia="Times New Roman" w:hAnsi="Times New Roman" w:cs="Times New Roman"/>
                <w:lang w:eastAsia="ru-RU"/>
              </w:rPr>
            </w:pPr>
          </w:p>
        </w:tc>
        <w:tc>
          <w:tcPr>
            <w:tcW w:w="2126" w:type="dxa"/>
            <w:vMerge/>
          </w:tcPr>
          <w:p w14:paraId="01C6837B" w14:textId="77777777" w:rsidR="00AC3635" w:rsidRPr="00D52012" w:rsidRDefault="00AC3635" w:rsidP="00AC3635">
            <w:pPr>
              <w:spacing w:after="0" w:line="240" w:lineRule="auto"/>
              <w:jc w:val="both"/>
              <w:rPr>
                <w:rFonts w:ascii="Times New Roman" w:eastAsia="Calibri" w:hAnsi="Times New Roman" w:cs="Times New Roman"/>
                <w:shd w:val="clear" w:color="auto" w:fill="FFFFFF"/>
              </w:rPr>
            </w:pPr>
          </w:p>
        </w:tc>
        <w:tc>
          <w:tcPr>
            <w:tcW w:w="2268" w:type="dxa"/>
            <w:shd w:val="clear" w:color="auto" w:fill="auto"/>
          </w:tcPr>
          <w:p w14:paraId="37AEB005" w14:textId="27A6C952" w:rsidR="00AC3635" w:rsidRPr="00D52012" w:rsidRDefault="004F29F4" w:rsidP="00AC3635">
            <w:pPr>
              <w:tabs>
                <w:tab w:val="left" w:pos="346"/>
              </w:tabs>
              <w:suppressAutoHyphens/>
              <w:spacing w:after="0" w:line="240" w:lineRule="auto"/>
              <w:jc w:val="both"/>
              <w:rPr>
                <w:rFonts w:ascii="Times New Roman" w:hAnsi="Times New Roman" w:cs="Times New Roman"/>
                <w:b/>
              </w:rPr>
            </w:pPr>
            <w:r w:rsidRPr="002C0DF9">
              <w:rPr>
                <w:rFonts w:ascii="Times New Roman" w:eastAsia="Calibri" w:hAnsi="Times New Roman" w:cs="Times New Roman"/>
                <w:b/>
              </w:rPr>
              <w:t>Умение:</w:t>
            </w:r>
            <w:r w:rsidRPr="002C0DF9">
              <w:rPr>
                <w:rFonts w:ascii="Times New Roman" w:eastAsia="Calibri" w:hAnsi="Times New Roman" w:cs="Times New Roman"/>
              </w:rPr>
              <w:t xml:space="preserve"> идентифицирует риски нарушения регламентов функционирования бизнес-процессов</w:t>
            </w:r>
          </w:p>
        </w:tc>
        <w:tc>
          <w:tcPr>
            <w:tcW w:w="3544" w:type="dxa"/>
          </w:tcPr>
          <w:p w14:paraId="16CB4C2B" w14:textId="2BA9DFBB" w:rsidR="00AC3635" w:rsidRPr="00D52012" w:rsidRDefault="00AC3635" w:rsidP="00AC3635">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1B436D12" w14:textId="5CB83E7B" w:rsidR="00AC3635" w:rsidRPr="00D52012" w:rsidRDefault="009B2A83" w:rsidP="00AC3635">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hAnsi="Times New Roman" w:cs="Times New Roman"/>
                <w:bCs/>
              </w:rPr>
              <w:t xml:space="preserve">Роль внутреннего контроля в снижении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 рисков.</w:t>
            </w:r>
          </w:p>
          <w:p w14:paraId="1693EBD8" w14:textId="3E70F99F" w:rsidR="00AC3635" w:rsidRPr="00D52012" w:rsidRDefault="00AC3635" w:rsidP="00AC3635">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2.</w:t>
            </w:r>
          </w:p>
          <w:p w14:paraId="5FC0B89B" w14:textId="77777777" w:rsidR="004168E7" w:rsidRDefault="004168E7" w:rsidP="00AC3635">
            <w:pPr>
              <w:widowControl w:val="0"/>
              <w:tabs>
                <w:tab w:val="left" w:pos="1030"/>
              </w:tabs>
              <w:autoSpaceDE w:val="0"/>
              <w:autoSpaceDN w:val="0"/>
              <w:spacing w:after="0" w:line="240" w:lineRule="auto"/>
              <w:jc w:val="both"/>
              <w:rPr>
                <w:rFonts w:ascii="Times New Roman" w:hAnsi="Times New Roman" w:cs="Times New Roman"/>
                <w:bCs/>
              </w:rPr>
            </w:pPr>
            <w:r w:rsidRPr="004168E7">
              <w:rPr>
                <w:rFonts w:ascii="Times New Roman" w:hAnsi="Times New Roman" w:cs="Times New Roman"/>
                <w:bCs/>
              </w:rPr>
              <w:t xml:space="preserve">Какое значение имеет в организации анализ количественных и качественных индикаторов по направлениям </w:t>
            </w:r>
            <w:proofErr w:type="spellStart"/>
            <w:r w:rsidRPr="004168E7">
              <w:rPr>
                <w:rFonts w:ascii="Times New Roman" w:hAnsi="Times New Roman" w:cs="Times New Roman"/>
                <w:bCs/>
              </w:rPr>
              <w:t>комплаенс</w:t>
            </w:r>
            <w:proofErr w:type="spellEnd"/>
            <w:r w:rsidRPr="004168E7">
              <w:rPr>
                <w:rFonts w:ascii="Times New Roman" w:hAnsi="Times New Roman" w:cs="Times New Roman"/>
                <w:bCs/>
              </w:rPr>
              <w:t>.</w:t>
            </w:r>
          </w:p>
          <w:p w14:paraId="43A37B59" w14:textId="47854BFB" w:rsidR="00AC3635" w:rsidRPr="00D52012" w:rsidRDefault="00AC3635" w:rsidP="00AC3635">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Задание 1.</w:t>
            </w:r>
          </w:p>
          <w:p w14:paraId="39A97288" w14:textId="2605D984" w:rsidR="00AC3635" w:rsidRPr="00D52012" w:rsidRDefault="004168E7" w:rsidP="004168E7">
            <w:pPr>
              <w:widowControl w:val="0"/>
              <w:tabs>
                <w:tab w:val="left" w:pos="1030"/>
              </w:tabs>
              <w:autoSpaceDE w:val="0"/>
              <w:autoSpaceDN w:val="0"/>
              <w:spacing w:after="0" w:line="240" w:lineRule="auto"/>
              <w:jc w:val="both"/>
              <w:rPr>
                <w:rFonts w:ascii="Times New Roman" w:hAnsi="Times New Roman" w:cs="Times New Roman"/>
                <w:b/>
              </w:rPr>
            </w:pPr>
            <w:r w:rsidRPr="004168E7">
              <w:rPr>
                <w:rFonts w:ascii="Times New Roman" w:hAnsi="Times New Roman" w:cs="Times New Roman"/>
              </w:rPr>
              <w:t xml:space="preserve">На примере организации, разработайте систему мер по минимизации </w:t>
            </w:r>
            <w:r>
              <w:rPr>
                <w:rFonts w:ascii="Times New Roman" w:hAnsi="Times New Roman" w:cs="Times New Roman"/>
              </w:rPr>
              <w:t xml:space="preserve">коррупционных </w:t>
            </w:r>
            <w:r w:rsidRPr="004168E7">
              <w:rPr>
                <w:rFonts w:ascii="Times New Roman" w:hAnsi="Times New Roman" w:cs="Times New Roman"/>
              </w:rPr>
              <w:t xml:space="preserve">рисков </w:t>
            </w:r>
          </w:p>
        </w:tc>
      </w:tr>
      <w:tr w:rsidR="009B2A83" w:rsidRPr="00065DF2" w14:paraId="42BCAF77" w14:textId="77777777" w:rsidTr="004168E7">
        <w:trPr>
          <w:trHeight w:val="557"/>
        </w:trPr>
        <w:tc>
          <w:tcPr>
            <w:tcW w:w="1838" w:type="dxa"/>
            <w:vMerge/>
            <w:shd w:val="clear" w:color="auto" w:fill="auto"/>
          </w:tcPr>
          <w:p w14:paraId="53B76132" w14:textId="77777777" w:rsidR="009B2A83" w:rsidRPr="00D52012" w:rsidRDefault="009B2A83" w:rsidP="009B2A83">
            <w:pPr>
              <w:spacing w:after="0" w:line="240" w:lineRule="auto"/>
              <w:jc w:val="both"/>
              <w:rPr>
                <w:rFonts w:ascii="Times New Roman" w:eastAsia="Times New Roman" w:hAnsi="Times New Roman" w:cs="Times New Roman"/>
                <w:lang w:eastAsia="ru-RU"/>
              </w:rPr>
            </w:pPr>
          </w:p>
        </w:tc>
        <w:tc>
          <w:tcPr>
            <w:tcW w:w="2126" w:type="dxa"/>
            <w:vMerge w:val="restart"/>
          </w:tcPr>
          <w:p w14:paraId="3D188AD0" w14:textId="68DED5E2" w:rsidR="009B2A83" w:rsidRPr="00D52012" w:rsidRDefault="004F29F4" w:rsidP="009B2A83">
            <w:pPr>
              <w:spacing w:after="0" w:line="240" w:lineRule="auto"/>
              <w:jc w:val="both"/>
              <w:rPr>
                <w:rFonts w:ascii="Times New Roman" w:eastAsia="Calibri" w:hAnsi="Times New Roman" w:cs="Times New Roman"/>
              </w:rPr>
            </w:pPr>
            <w:r w:rsidRPr="002C0DF9">
              <w:rPr>
                <w:rFonts w:ascii="Times New Roman" w:eastAsia="Calibri" w:hAnsi="Times New Roman" w:cs="Times New Roman"/>
              </w:rPr>
              <w:t xml:space="preserve">3. Разрабатывает систему управления рисками </w:t>
            </w:r>
            <w:r w:rsidRPr="002C0DF9">
              <w:rPr>
                <w:rFonts w:ascii="Times New Roman" w:eastAsia="Calibri" w:hAnsi="Times New Roman" w:cs="Times New Roman"/>
              </w:rPr>
              <w:lastRenderedPageBreak/>
              <w:t>организации и направления их минимизации, в том числе за счет совершенствования бизнес-процессов</w:t>
            </w:r>
          </w:p>
        </w:tc>
        <w:tc>
          <w:tcPr>
            <w:tcW w:w="2268" w:type="dxa"/>
            <w:shd w:val="clear" w:color="auto" w:fill="auto"/>
          </w:tcPr>
          <w:p w14:paraId="6C0D46FA" w14:textId="77777777" w:rsidR="004F29F4" w:rsidRPr="004F29F4" w:rsidRDefault="004F29F4" w:rsidP="004F29F4">
            <w:pPr>
              <w:spacing w:after="0" w:line="240" w:lineRule="auto"/>
              <w:jc w:val="both"/>
              <w:rPr>
                <w:rFonts w:ascii="Times New Roman" w:eastAsia="Calibri" w:hAnsi="Times New Roman" w:cs="Times New Roman"/>
              </w:rPr>
            </w:pPr>
            <w:r w:rsidRPr="004F29F4">
              <w:rPr>
                <w:rFonts w:ascii="Times New Roman" w:eastAsia="Calibri" w:hAnsi="Times New Roman" w:cs="Times New Roman"/>
                <w:b/>
              </w:rPr>
              <w:lastRenderedPageBreak/>
              <w:t>Знание:</w:t>
            </w:r>
            <w:r w:rsidRPr="004F29F4">
              <w:rPr>
                <w:rFonts w:ascii="Times New Roman" w:eastAsia="Calibri" w:hAnsi="Times New Roman" w:cs="Times New Roman"/>
              </w:rPr>
              <w:t xml:space="preserve"> основ управления коррупционными </w:t>
            </w:r>
            <w:r w:rsidRPr="004F29F4">
              <w:rPr>
                <w:rFonts w:ascii="Times New Roman" w:eastAsia="Calibri" w:hAnsi="Times New Roman" w:cs="Times New Roman"/>
              </w:rPr>
              <w:lastRenderedPageBreak/>
              <w:t xml:space="preserve">рисками в организации с учетом требований регулирования </w:t>
            </w:r>
          </w:p>
          <w:p w14:paraId="0F7A0688" w14:textId="54CA2B77" w:rsidR="009B2A83" w:rsidRPr="00D52012" w:rsidRDefault="009B2A83" w:rsidP="009B2A83">
            <w:pPr>
              <w:tabs>
                <w:tab w:val="left" w:pos="346"/>
              </w:tabs>
              <w:suppressAutoHyphens/>
              <w:spacing w:after="0" w:line="240" w:lineRule="auto"/>
              <w:jc w:val="both"/>
              <w:rPr>
                <w:rFonts w:ascii="Times New Roman" w:eastAsia="Calibri" w:hAnsi="Times New Roman" w:cs="Times New Roman"/>
                <w:b/>
              </w:rPr>
            </w:pPr>
          </w:p>
        </w:tc>
        <w:tc>
          <w:tcPr>
            <w:tcW w:w="3544" w:type="dxa"/>
          </w:tcPr>
          <w:p w14:paraId="7E0DAA19" w14:textId="7B028749" w:rsidR="009B2A83" w:rsidRPr="004168E7"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4168E7">
              <w:rPr>
                <w:rFonts w:ascii="Times New Roman" w:hAnsi="Times New Roman" w:cs="Times New Roman"/>
                <w:b/>
              </w:rPr>
              <w:lastRenderedPageBreak/>
              <w:t>Вопрос 1.</w:t>
            </w:r>
          </w:p>
          <w:p w14:paraId="64B8ACC2" w14:textId="77777777" w:rsidR="004168E7" w:rsidRPr="004168E7" w:rsidRDefault="004168E7" w:rsidP="009B2A83">
            <w:pPr>
              <w:widowControl w:val="0"/>
              <w:tabs>
                <w:tab w:val="left" w:pos="1030"/>
              </w:tabs>
              <w:autoSpaceDE w:val="0"/>
              <w:autoSpaceDN w:val="0"/>
              <w:spacing w:after="0" w:line="240" w:lineRule="auto"/>
              <w:jc w:val="both"/>
              <w:rPr>
                <w:rFonts w:ascii="Times New Roman" w:eastAsia="Times New Roman" w:hAnsi="Times New Roman" w:cs="Times New Roman"/>
                <w:lang w:eastAsia="ru-RU"/>
              </w:rPr>
            </w:pPr>
            <w:r w:rsidRPr="004168E7">
              <w:rPr>
                <w:rFonts w:ascii="Times New Roman" w:eastAsia="Times New Roman" w:hAnsi="Times New Roman" w:cs="Times New Roman"/>
                <w:lang w:eastAsia="ru-RU"/>
              </w:rPr>
              <w:t xml:space="preserve">Как осуществляется регулярный контроль соблюдения принятых </w:t>
            </w:r>
            <w:r w:rsidRPr="004168E7">
              <w:rPr>
                <w:rFonts w:ascii="Times New Roman" w:eastAsia="Times New Roman" w:hAnsi="Times New Roman" w:cs="Times New Roman"/>
                <w:lang w:eastAsia="ru-RU"/>
              </w:rPr>
              <w:lastRenderedPageBreak/>
              <w:t>антикоррупционных политик и процедур.</w:t>
            </w:r>
          </w:p>
          <w:p w14:paraId="77D4B892" w14:textId="596A7934" w:rsidR="009B2A83" w:rsidRPr="004168E7"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4168E7">
              <w:rPr>
                <w:rFonts w:ascii="Times New Roman" w:hAnsi="Times New Roman" w:cs="Times New Roman"/>
                <w:b/>
              </w:rPr>
              <w:t>Вопрос 2.</w:t>
            </w:r>
          </w:p>
          <w:p w14:paraId="1CB29EBD" w14:textId="77777777" w:rsidR="004168E7" w:rsidRPr="004168E7" w:rsidRDefault="004168E7" w:rsidP="009B2A83">
            <w:pPr>
              <w:widowControl w:val="0"/>
              <w:tabs>
                <w:tab w:val="left" w:pos="1030"/>
              </w:tabs>
              <w:autoSpaceDE w:val="0"/>
              <w:autoSpaceDN w:val="0"/>
              <w:spacing w:after="0" w:line="240" w:lineRule="auto"/>
              <w:jc w:val="both"/>
              <w:rPr>
                <w:rFonts w:ascii="Times New Roman" w:eastAsia="Calibri" w:hAnsi="Times New Roman" w:cs="Times New Roman"/>
              </w:rPr>
            </w:pPr>
            <w:r w:rsidRPr="004168E7">
              <w:rPr>
                <w:rFonts w:ascii="Times New Roman" w:eastAsia="Calibri" w:hAnsi="Times New Roman" w:cs="Times New Roman"/>
              </w:rPr>
              <w:t>Какие автоматизированные системы применяются для организации IT-контролей.</w:t>
            </w:r>
          </w:p>
          <w:p w14:paraId="5759511E" w14:textId="01AB1E36" w:rsidR="009B2A83" w:rsidRPr="004168E7"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4168E7">
              <w:rPr>
                <w:rFonts w:ascii="Times New Roman" w:hAnsi="Times New Roman" w:cs="Times New Roman"/>
                <w:b/>
              </w:rPr>
              <w:t>Задание 1.</w:t>
            </w:r>
          </w:p>
          <w:p w14:paraId="7215A089" w14:textId="3C9A09D7" w:rsidR="009B2A83" w:rsidRPr="00D52012" w:rsidRDefault="004168E7" w:rsidP="009B2A83">
            <w:pPr>
              <w:widowControl w:val="0"/>
              <w:tabs>
                <w:tab w:val="left" w:pos="1030"/>
              </w:tabs>
              <w:autoSpaceDE w:val="0"/>
              <w:autoSpaceDN w:val="0"/>
              <w:spacing w:after="0" w:line="240" w:lineRule="auto"/>
              <w:jc w:val="both"/>
              <w:rPr>
                <w:rFonts w:ascii="Times New Roman" w:hAnsi="Times New Roman" w:cs="Times New Roman"/>
              </w:rPr>
            </w:pPr>
            <w:r w:rsidRPr="004168E7">
              <w:rPr>
                <w:rFonts w:ascii="Times New Roman" w:hAnsi="Times New Roman" w:cs="Times New Roman"/>
              </w:rPr>
              <w:t>На примере компании (на выбор студента) разработайте формат, структуру и порядок предоставления отчетности о реализуемых антикоррупционных мероприятиях в организации и оцените их эффективность.</w:t>
            </w:r>
          </w:p>
        </w:tc>
      </w:tr>
      <w:tr w:rsidR="009B2A83" w:rsidRPr="00065DF2" w14:paraId="059811FE" w14:textId="77777777" w:rsidTr="00B12747">
        <w:trPr>
          <w:trHeight w:val="1123"/>
        </w:trPr>
        <w:tc>
          <w:tcPr>
            <w:tcW w:w="1838" w:type="dxa"/>
            <w:vMerge/>
            <w:shd w:val="clear" w:color="auto" w:fill="auto"/>
          </w:tcPr>
          <w:p w14:paraId="5BA44045" w14:textId="77777777" w:rsidR="009B2A83" w:rsidRPr="00D52012" w:rsidRDefault="009B2A83" w:rsidP="009B2A83">
            <w:pPr>
              <w:spacing w:after="0" w:line="240" w:lineRule="auto"/>
              <w:jc w:val="both"/>
              <w:rPr>
                <w:rFonts w:ascii="Times New Roman" w:eastAsia="Times New Roman" w:hAnsi="Times New Roman" w:cs="Times New Roman"/>
                <w:lang w:eastAsia="ru-RU"/>
              </w:rPr>
            </w:pPr>
          </w:p>
        </w:tc>
        <w:tc>
          <w:tcPr>
            <w:tcW w:w="2126" w:type="dxa"/>
            <w:vMerge/>
          </w:tcPr>
          <w:p w14:paraId="47428151" w14:textId="77777777" w:rsidR="009B2A83" w:rsidRPr="00D52012" w:rsidRDefault="009B2A83" w:rsidP="009B2A83">
            <w:pPr>
              <w:spacing w:after="0" w:line="240" w:lineRule="auto"/>
              <w:jc w:val="both"/>
              <w:rPr>
                <w:rFonts w:ascii="Times New Roman" w:eastAsia="Calibri" w:hAnsi="Times New Roman" w:cs="Times New Roman"/>
                <w:shd w:val="clear" w:color="auto" w:fill="FFFFFF"/>
              </w:rPr>
            </w:pPr>
          </w:p>
        </w:tc>
        <w:tc>
          <w:tcPr>
            <w:tcW w:w="2268" w:type="dxa"/>
            <w:shd w:val="clear" w:color="auto" w:fill="auto"/>
          </w:tcPr>
          <w:p w14:paraId="5D67C9A1" w14:textId="5B87EBFD" w:rsidR="009B2A83" w:rsidRPr="00D52012" w:rsidRDefault="004F29F4" w:rsidP="009B2A83">
            <w:pPr>
              <w:tabs>
                <w:tab w:val="left" w:pos="346"/>
              </w:tabs>
              <w:suppressAutoHyphens/>
              <w:spacing w:after="0" w:line="240" w:lineRule="auto"/>
              <w:jc w:val="both"/>
              <w:rPr>
                <w:rFonts w:ascii="Times New Roman" w:hAnsi="Times New Roman" w:cs="Times New Roman"/>
                <w:b/>
              </w:rPr>
            </w:pPr>
            <w:r w:rsidRPr="002C0DF9">
              <w:rPr>
                <w:rFonts w:ascii="Times New Roman" w:eastAsia="Calibri" w:hAnsi="Times New Roman" w:cs="Times New Roman"/>
                <w:b/>
              </w:rPr>
              <w:t>Умение:</w:t>
            </w:r>
            <w:r w:rsidRPr="002C0DF9">
              <w:rPr>
                <w:rFonts w:ascii="Times New Roman" w:eastAsia="Calibri" w:hAnsi="Times New Roman" w:cs="Times New Roman"/>
              </w:rPr>
              <w:t xml:space="preserve"> разрабатывать и обосновывать решения по управлению коррупционными рисками в хозяйствующем субъекте с учетом отраслевых стандартов  и иных нормативных документов.</w:t>
            </w:r>
          </w:p>
        </w:tc>
        <w:tc>
          <w:tcPr>
            <w:tcW w:w="3544" w:type="dxa"/>
          </w:tcPr>
          <w:p w14:paraId="3F46AC0B" w14:textId="72019183" w:rsidR="009B2A83" w:rsidRPr="00D52012"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Вопрос 1.</w:t>
            </w:r>
          </w:p>
          <w:p w14:paraId="4A4613B9" w14:textId="77777777" w:rsidR="004168E7" w:rsidRDefault="004168E7" w:rsidP="009B2A83">
            <w:pPr>
              <w:widowControl w:val="0"/>
              <w:tabs>
                <w:tab w:val="left" w:pos="1030"/>
              </w:tabs>
              <w:autoSpaceDE w:val="0"/>
              <w:autoSpaceDN w:val="0"/>
              <w:spacing w:after="0" w:line="240" w:lineRule="auto"/>
              <w:jc w:val="both"/>
              <w:rPr>
                <w:rFonts w:ascii="Times New Roman" w:hAnsi="Times New Roman" w:cs="Times New Roman"/>
                <w:bCs/>
              </w:rPr>
            </w:pPr>
            <w:r w:rsidRPr="004168E7">
              <w:rPr>
                <w:rFonts w:ascii="Times New Roman" w:hAnsi="Times New Roman" w:cs="Times New Roman"/>
                <w:bCs/>
              </w:rPr>
              <w:t>Проанализируйте основные направления защиты прав хозяйствующих субъектов в сфере взаимоотношений государства и бизнеса.</w:t>
            </w:r>
          </w:p>
          <w:p w14:paraId="730E6CE1" w14:textId="0072AC3B" w:rsidR="009B2A83" w:rsidRPr="00D52012"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 xml:space="preserve">Вопрос 2. </w:t>
            </w:r>
          </w:p>
          <w:p w14:paraId="460ECF0D" w14:textId="2CADA4DF" w:rsidR="009B2A83" w:rsidRPr="00D52012" w:rsidRDefault="009B2A83" w:rsidP="009B2A83">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hAnsi="Times New Roman" w:cs="Times New Roman"/>
                <w:bCs/>
              </w:rPr>
              <w:t xml:space="preserve">Описание, оценка и внедрение контрольных процедур, направленных на снижение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-рисков на уровне бизнес-процессов.</w:t>
            </w:r>
          </w:p>
          <w:p w14:paraId="71AF1115" w14:textId="371ADFE4" w:rsidR="009B2A83" w:rsidRPr="00D52012" w:rsidRDefault="009B2A83" w:rsidP="009B2A83">
            <w:pPr>
              <w:widowControl w:val="0"/>
              <w:tabs>
                <w:tab w:val="left" w:pos="1030"/>
              </w:tabs>
              <w:autoSpaceDE w:val="0"/>
              <w:autoSpaceDN w:val="0"/>
              <w:spacing w:after="0" w:line="240" w:lineRule="auto"/>
              <w:jc w:val="both"/>
              <w:rPr>
                <w:rFonts w:ascii="Times New Roman" w:hAnsi="Times New Roman" w:cs="Times New Roman"/>
                <w:b/>
              </w:rPr>
            </w:pPr>
            <w:r w:rsidRPr="00D52012">
              <w:rPr>
                <w:rFonts w:ascii="Times New Roman" w:hAnsi="Times New Roman" w:cs="Times New Roman"/>
                <w:b/>
              </w:rPr>
              <w:t>Задание 3.</w:t>
            </w:r>
          </w:p>
          <w:p w14:paraId="642F4C89" w14:textId="2AB5ACBA" w:rsidR="009B2A83" w:rsidRPr="00D52012" w:rsidRDefault="009B2A83" w:rsidP="009B2A83">
            <w:pPr>
              <w:widowControl w:val="0"/>
              <w:tabs>
                <w:tab w:val="left" w:pos="1030"/>
              </w:tabs>
              <w:autoSpaceDE w:val="0"/>
              <w:autoSpaceDN w:val="0"/>
              <w:spacing w:after="0" w:line="240" w:lineRule="auto"/>
              <w:jc w:val="both"/>
              <w:rPr>
                <w:rFonts w:ascii="Times New Roman" w:hAnsi="Times New Roman" w:cs="Times New Roman"/>
                <w:bCs/>
              </w:rPr>
            </w:pPr>
            <w:r w:rsidRPr="00D52012">
              <w:rPr>
                <w:rFonts w:ascii="Times New Roman" w:hAnsi="Times New Roman" w:cs="Times New Roman"/>
                <w:bCs/>
              </w:rPr>
              <w:t xml:space="preserve">Разработайте дизайн контрольной процедуры </w:t>
            </w:r>
            <w:proofErr w:type="spellStart"/>
            <w:r w:rsidRPr="00D52012">
              <w:rPr>
                <w:rFonts w:ascii="Times New Roman" w:hAnsi="Times New Roman" w:cs="Times New Roman"/>
                <w:bCs/>
              </w:rPr>
              <w:t>комплаенс</w:t>
            </w:r>
            <w:proofErr w:type="spellEnd"/>
            <w:r w:rsidRPr="00D52012">
              <w:rPr>
                <w:rFonts w:ascii="Times New Roman" w:hAnsi="Times New Roman" w:cs="Times New Roman"/>
                <w:bCs/>
              </w:rPr>
              <w:t>-риска и дайте оценку ее эффективности</w:t>
            </w:r>
          </w:p>
        </w:tc>
      </w:tr>
      <w:bookmarkEnd w:id="59"/>
      <w:bookmarkEnd w:id="60"/>
    </w:tbl>
    <w:p w14:paraId="538CBEB2" w14:textId="77777777" w:rsidR="004168E7" w:rsidRDefault="004168E7" w:rsidP="00595B4E">
      <w:pPr>
        <w:widowControl w:val="0"/>
        <w:spacing w:after="0" w:line="240" w:lineRule="auto"/>
        <w:jc w:val="center"/>
        <w:rPr>
          <w:rFonts w:ascii="Times New Roman" w:eastAsia="Times New Roman" w:hAnsi="Times New Roman" w:cs="Times New Roman"/>
          <w:b/>
          <w:sz w:val="28"/>
          <w:szCs w:val="28"/>
          <w:lang w:eastAsia="ru-RU"/>
        </w:rPr>
      </w:pPr>
    </w:p>
    <w:p w14:paraId="1C6F6DD5" w14:textId="02959301" w:rsidR="00595B4E" w:rsidRPr="00B17CD8" w:rsidRDefault="00595B4E" w:rsidP="00595B4E">
      <w:pPr>
        <w:widowControl w:val="0"/>
        <w:spacing w:after="0" w:line="240" w:lineRule="auto"/>
        <w:jc w:val="center"/>
        <w:rPr>
          <w:rFonts w:ascii="Times New Roman" w:eastAsia="Times New Roman" w:hAnsi="Times New Roman" w:cs="Times New Roman"/>
          <w:b/>
          <w:sz w:val="28"/>
          <w:szCs w:val="28"/>
          <w:lang w:eastAsia="ru-RU"/>
        </w:rPr>
      </w:pPr>
      <w:r w:rsidRPr="00B17CD8">
        <w:rPr>
          <w:rFonts w:ascii="Times New Roman" w:eastAsia="Times New Roman" w:hAnsi="Times New Roman" w:cs="Times New Roman"/>
          <w:b/>
          <w:sz w:val="28"/>
          <w:szCs w:val="28"/>
          <w:lang w:eastAsia="ru-RU"/>
        </w:rPr>
        <w:t xml:space="preserve">Примерный перечень контрольных вопросов к </w:t>
      </w:r>
      <w:r w:rsidR="00B17CD8" w:rsidRPr="00B17CD8">
        <w:rPr>
          <w:rFonts w:ascii="Times New Roman" w:eastAsia="Times New Roman" w:hAnsi="Times New Roman" w:cs="Times New Roman"/>
          <w:b/>
          <w:sz w:val="28"/>
          <w:szCs w:val="28"/>
          <w:lang w:eastAsia="ru-RU"/>
        </w:rPr>
        <w:t>экзамену</w:t>
      </w:r>
      <w:r w:rsidRPr="00B17CD8">
        <w:rPr>
          <w:rFonts w:ascii="Times New Roman" w:eastAsia="Times New Roman" w:hAnsi="Times New Roman" w:cs="Times New Roman"/>
          <w:b/>
          <w:sz w:val="28"/>
          <w:szCs w:val="28"/>
          <w:lang w:eastAsia="ru-RU"/>
        </w:rPr>
        <w:t>:</w:t>
      </w:r>
    </w:p>
    <w:p w14:paraId="7AD0C76B"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bookmarkStart w:id="62" w:name="_Toc517734280"/>
      <w:bookmarkStart w:id="63" w:name="_Toc506804999"/>
      <w:bookmarkEnd w:id="61"/>
      <w:r w:rsidRPr="00B17CD8">
        <w:rPr>
          <w:rFonts w:ascii="Times New Roman" w:eastAsia="TimesNewRomanPSMT" w:hAnsi="Times New Roman" w:cs="Times New Roman"/>
          <w:color w:val="000000"/>
          <w:sz w:val="28"/>
          <w:szCs w:val="28"/>
          <w:lang w:eastAsia="ru-RU"/>
        </w:rPr>
        <w:t xml:space="preserve">Понятие коррупции. Материальные и нематериальные формы коррупции. </w:t>
      </w:r>
    </w:p>
    <w:p w14:paraId="367F55A6"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Факторы и последствия коррупции. Понятие коррупционного правонарушения. </w:t>
      </w:r>
    </w:p>
    <w:p w14:paraId="4E058BDC"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Виды ответственности за коррупционные правонарушения. </w:t>
      </w:r>
    </w:p>
    <w:p w14:paraId="45D3467F"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Международное законодательство по противодействию коррупции. </w:t>
      </w:r>
    </w:p>
    <w:p w14:paraId="382D41F6"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Соотношение внутреннего контроля и </w:t>
      </w:r>
      <w:proofErr w:type="spellStart"/>
      <w:r w:rsidRPr="00B17CD8">
        <w:rPr>
          <w:rFonts w:ascii="Times New Roman" w:eastAsia="TimesNewRomanPSMT" w:hAnsi="Times New Roman" w:cs="Times New Roman"/>
          <w:color w:val="000000"/>
          <w:sz w:val="28"/>
          <w:szCs w:val="28"/>
          <w:lang w:eastAsia="ru-RU"/>
        </w:rPr>
        <w:t>комплаенса</w:t>
      </w:r>
      <w:proofErr w:type="spellEnd"/>
      <w:r w:rsidRPr="00B17CD8">
        <w:rPr>
          <w:rFonts w:ascii="Times New Roman" w:eastAsia="TimesNewRomanPSMT" w:hAnsi="Times New Roman" w:cs="Times New Roman"/>
          <w:color w:val="000000"/>
          <w:sz w:val="28"/>
          <w:szCs w:val="28"/>
          <w:lang w:eastAsia="ru-RU"/>
        </w:rPr>
        <w:t xml:space="preserve">. </w:t>
      </w:r>
    </w:p>
    <w:p w14:paraId="3B483BA1"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proofErr w:type="spellStart"/>
      <w:r w:rsidRPr="00B17CD8">
        <w:rPr>
          <w:rFonts w:ascii="Times New Roman" w:eastAsia="TimesNewRomanPSMT" w:hAnsi="Times New Roman" w:cs="Times New Roman"/>
          <w:color w:val="000000"/>
          <w:sz w:val="28"/>
          <w:szCs w:val="28"/>
          <w:lang w:eastAsia="ru-RU"/>
        </w:rPr>
        <w:t>Комплаенс</w:t>
      </w:r>
      <w:proofErr w:type="spellEnd"/>
      <w:r w:rsidRPr="00B17CD8">
        <w:rPr>
          <w:rFonts w:ascii="Times New Roman" w:eastAsia="TimesNewRomanPSMT" w:hAnsi="Times New Roman" w:cs="Times New Roman"/>
          <w:color w:val="000000"/>
          <w:sz w:val="28"/>
          <w:szCs w:val="28"/>
          <w:lang w:eastAsia="ru-RU"/>
        </w:rPr>
        <w:t xml:space="preserve">-офицер, его обязанности, задачи и ответственность. </w:t>
      </w:r>
    </w:p>
    <w:p w14:paraId="5D247158"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Ключевые функции </w:t>
      </w:r>
      <w:proofErr w:type="spellStart"/>
      <w:r w:rsidRPr="00B17CD8">
        <w:rPr>
          <w:rFonts w:ascii="Times New Roman" w:eastAsia="TimesNewRomanPSMT" w:hAnsi="Times New Roman" w:cs="Times New Roman"/>
          <w:color w:val="000000"/>
          <w:sz w:val="28"/>
          <w:szCs w:val="28"/>
          <w:lang w:eastAsia="ru-RU"/>
        </w:rPr>
        <w:t>комплаенс</w:t>
      </w:r>
      <w:proofErr w:type="spellEnd"/>
      <w:r w:rsidRPr="00B17CD8">
        <w:rPr>
          <w:rFonts w:ascii="Times New Roman" w:eastAsia="TimesNewRomanPSMT" w:hAnsi="Times New Roman" w:cs="Times New Roman"/>
          <w:color w:val="000000"/>
          <w:sz w:val="28"/>
          <w:szCs w:val="28"/>
          <w:lang w:eastAsia="ru-RU"/>
        </w:rPr>
        <w:t xml:space="preserve"> подразделения компании, место антикоррупционного </w:t>
      </w:r>
      <w:proofErr w:type="spellStart"/>
      <w:r w:rsidRPr="00B17CD8">
        <w:rPr>
          <w:rFonts w:ascii="Times New Roman" w:eastAsia="TimesNewRomanPSMT" w:hAnsi="Times New Roman" w:cs="Times New Roman"/>
          <w:color w:val="000000"/>
          <w:sz w:val="28"/>
          <w:szCs w:val="28"/>
          <w:lang w:eastAsia="ru-RU"/>
        </w:rPr>
        <w:t>комплаенса</w:t>
      </w:r>
      <w:proofErr w:type="spellEnd"/>
      <w:r w:rsidRPr="00B17CD8">
        <w:rPr>
          <w:rFonts w:ascii="Times New Roman" w:eastAsia="TimesNewRomanPSMT" w:hAnsi="Times New Roman" w:cs="Times New Roman"/>
          <w:color w:val="000000"/>
          <w:sz w:val="28"/>
          <w:szCs w:val="28"/>
          <w:lang w:eastAsia="ru-RU"/>
        </w:rPr>
        <w:t xml:space="preserve"> в них. </w:t>
      </w:r>
    </w:p>
    <w:p w14:paraId="5A1D1F59"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Роль </w:t>
      </w:r>
      <w:proofErr w:type="spellStart"/>
      <w:r w:rsidRPr="00B17CD8">
        <w:rPr>
          <w:rFonts w:ascii="Times New Roman" w:eastAsia="TimesNewRomanPSMT" w:hAnsi="Times New Roman" w:cs="Times New Roman"/>
          <w:color w:val="000000"/>
          <w:sz w:val="28"/>
          <w:szCs w:val="28"/>
          <w:lang w:eastAsia="ru-RU"/>
        </w:rPr>
        <w:t>комплаенса</w:t>
      </w:r>
      <w:proofErr w:type="spellEnd"/>
      <w:r w:rsidRPr="00B17CD8">
        <w:rPr>
          <w:rFonts w:ascii="Times New Roman" w:eastAsia="TimesNewRomanPSMT" w:hAnsi="Times New Roman" w:cs="Times New Roman"/>
          <w:color w:val="000000"/>
          <w:sz w:val="28"/>
          <w:szCs w:val="28"/>
          <w:lang w:eastAsia="ru-RU"/>
        </w:rPr>
        <w:t xml:space="preserve"> и антикоррупционного </w:t>
      </w:r>
      <w:proofErr w:type="spellStart"/>
      <w:r w:rsidRPr="00B17CD8">
        <w:rPr>
          <w:rFonts w:ascii="Times New Roman" w:eastAsia="TimesNewRomanPSMT" w:hAnsi="Times New Roman" w:cs="Times New Roman"/>
          <w:color w:val="000000"/>
          <w:sz w:val="28"/>
          <w:szCs w:val="28"/>
          <w:lang w:eastAsia="ru-RU"/>
        </w:rPr>
        <w:t>комплаенса</w:t>
      </w:r>
      <w:proofErr w:type="spellEnd"/>
      <w:r w:rsidRPr="00B17CD8">
        <w:rPr>
          <w:rFonts w:ascii="Times New Roman" w:eastAsia="TimesNewRomanPSMT" w:hAnsi="Times New Roman" w:cs="Times New Roman"/>
          <w:color w:val="000000"/>
          <w:sz w:val="28"/>
          <w:szCs w:val="28"/>
          <w:lang w:eastAsia="ru-RU"/>
        </w:rPr>
        <w:t xml:space="preserve"> в корпоративном управлении. </w:t>
      </w:r>
      <w:r w:rsidRPr="00B17CD8">
        <w:rPr>
          <w:rFonts w:ascii="Times New Roman" w:eastAsia="TimesNewRomanPSMT" w:hAnsi="Times New Roman" w:cs="Times New Roman"/>
          <w:color w:val="000000"/>
          <w:sz w:val="28"/>
          <w:szCs w:val="28"/>
          <w:lang w:eastAsia="ru-RU"/>
        </w:rPr>
        <w:tab/>
      </w:r>
    </w:p>
    <w:p w14:paraId="4B291CC2"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Специфика взаимодействия с правоохранительными органами при антикоррупционном </w:t>
      </w:r>
      <w:proofErr w:type="spellStart"/>
      <w:r w:rsidRPr="00B17CD8">
        <w:rPr>
          <w:rFonts w:ascii="Times New Roman" w:eastAsia="TimesNewRomanPSMT" w:hAnsi="Times New Roman" w:cs="Times New Roman"/>
          <w:color w:val="000000"/>
          <w:sz w:val="28"/>
          <w:szCs w:val="28"/>
          <w:lang w:eastAsia="ru-RU"/>
        </w:rPr>
        <w:t>комплаенсе</w:t>
      </w:r>
      <w:proofErr w:type="spellEnd"/>
      <w:r w:rsidRPr="00B17CD8">
        <w:rPr>
          <w:rFonts w:ascii="Times New Roman" w:eastAsia="TimesNewRomanPSMT" w:hAnsi="Times New Roman" w:cs="Times New Roman"/>
          <w:color w:val="000000"/>
          <w:sz w:val="28"/>
          <w:szCs w:val="28"/>
          <w:lang w:eastAsia="ru-RU"/>
        </w:rPr>
        <w:t>.</w:t>
      </w:r>
    </w:p>
    <w:p w14:paraId="03411EC3"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Характеристика нормативно-правовой базы Российской Федерации по противодействию коррупции.</w:t>
      </w:r>
    </w:p>
    <w:p w14:paraId="7445E1F9"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Особенности применения международных норм в отношении российских компаний. </w:t>
      </w:r>
    </w:p>
    <w:p w14:paraId="37FB0412"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lastRenderedPageBreak/>
        <w:t xml:space="preserve">Особенности применения ответственности к менеджменту компании и компании в законодательстве России и зарубежных стран. </w:t>
      </w:r>
    </w:p>
    <w:p w14:paraId="33D805A0"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NewRomanPSMT" w:hAnsi="Times New Roman" w:cs="Times New Roman"/>
          <w:color w:val="000000"/>
          <w:sz w:val="28"/>
          <w:szCs w:val="28"/>
          <w:lang w:eastAsia="ru-RU"/>
        </w:rPr>
        <w:t xml:space="preserve">Потеря репутации компании как результат неэффективного антикоррупционного </w:t>
      </w:r>
      <w:proofErr w:type="spellStart"/>
      <w:r w:rsidRPr="00B17CD8">
        <w:rPr>
          <w:rFonts w:ascii="Times New Roman" w:eastAsia="TimesNewRomanPSMT" w:hAnsi="Times New Roman" w:cs="Times New Roman"/>
          <w:color w:val="000000"/>
          <w:sz w:val="28"/>
          <w:szCs w:val="28"/>
          <w:lang w:eastAsia="ru-RU"/>
        </w:rPr>
        <w:t>комплаенса</w:t>
      </w:r>
      <w:proofErr w:type="spellEnd"/>
      <w:r w:rsidRPr="00B17CD8">
        <w:rPr>
          <w:rFonts w:ascii="Times New Roman" w:eastAsia="TimesNewRomanPSMT" w:hAnsi="Times New Roman" w:cs="Times New Roman"/>
          <w:color w:val="000000"/>
          <w:sz w:val="28"/>
          <w:szCs w:val="28"/>
          <w:lang w:eastAsia="ru-RU"/>
        </w:rPr>
        <w:t>.</w:t>
      </w:r>
    </w:p>
    <w:p w14:paraId="57546A61"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Обнаружение и предупреждение коррупции в компании. </w:t>
      </w:r>
    </w:p>
    <w:p w14:paraId="5C81F3B0"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Культура антикоррупционного </w:t>
      </w:r>
      <w:proofErr w:type="spellStart"/>
      <w:r w:rsidRPr="00B17CD8">
        <w:rPr>
          <w:rFonts w:ascii="Times New Roman" w:eastAsia="Times New Roman" w:hAnsi="Times New Roman" w:cs="Times New Roman"/>
          <w:color w:val="000000"/>
          <w:sz w:val="28"/>
          <w:szCs w:val="28"/>
          <w:lang w:eastAsia="ru-RU"/>
        </w:rPr>
        <w:t>комплаенса</w:t>
      </w:r>
      <w:proofErr w:type="spellEnd"/>
      <w:r w:rsidRPr="00B17CD8">
        <w:rPr>
          <w:rFonts w:ascii="Times New Roman" w:eastAsia="Times New Roman" w:hAnsi="Times New Roman" w:cs="Times New Roman"/>
          <w:color w:val="000000"/>
          <w:sz w:val="28"/>
          <w:szCs w:val="28"/>
          <w:lang w:eastAsia="ru-RU"/>
        </w:rPr>
        <w:t xml:space="preserve">. Релевантные контрольные функции в области антикоррупционного </w:t>
      </w:r>
      <w:proofErr w:type="spellStart"/>
      <w:r w:rsidRPr="00B17CD8">
        <w:rPr>
          <w:rFonts w:ascii="Times New Roman" w:eastAsia="Times New Roman" w:hAnsi="Times New Roman" w:cs="Times New Roman"/>
          <w:color w:val="000000"/>
          <w:sz w:val="28"/>
          <w:szCs w:val="28"/>
          <w:lang w:eastAsia="ru-RU"/>
        </w:rPr>
        <w:t>комплаенса</w:t>
      </w:r>
      <w:proofErr w:type="spellEnd"/>
      <w:r w:rsidRPr="00B17CD8">
        <w:rPr>
          <w:rFonts w:ascii="Times New Roman" w:eastAsia="Times New Roman" w:hAnsi="Times New Roman" w:cs="Times New Roman"/>
          <w:color w:val="000000"/>
          <w:sz w:val="28"/>
          <w:szCs w:val="28"/>
          <w:lang w:eastAsia="ru-RU"/>
        </w:rPr>
        <w:t xml:space="preserve">. </w:t>
      </w:r>
    </w:p>
    <w:p w14:paraId="006E9430"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Политики и процедуры антикоррупционного </w:t>
      </w:r>
      <w:proofErr w:type="spellStart"/>
      <w:r w:rsidRPr="00B17CD8">
        <w:rPr>
          <w:rFonts w:ascii="Times New Roman" w:eastAsia="Times New Roman" w:hAnsi="Times New Roman" w:cs="Times New Roman"/>
          <w:color w:val="000000"/>
          <w:sz w:val="28"/>
          <w:szCs w:val="28"/>
          <w:lang w:eastAsia="ru-RU"/>
        </w:rPr>
        <w:t>комплаенса</w:t>
      </w:r>
      <w:proofErr w:type="spellEnd"/>
      <w:r w:rsidRPr="00B17CD8">
        <w:rPr>
          <w:rFonts w:ascii="Times New Roman" w:eastAsia="Times New Roman" w:hAnsi="Times New Roman" w:cs="Times New Roman"/>
          <w:color w:val="000000"/>
          <w:sz w:val="28"/>
          <w:szCs w:val="28"/>
          <w:lang w:eastAsia="ru-RU"/>
        </w:rPr>
        <w:t xml:space="preserve">. </w:t>
      </w:r>
    </w:p>
    <w:p w14:paraId="2D37A279"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Оценка коррупционных рисков. Процедуры и методология оценки. </w:t>
      </w:r>
    </w:p>
    <w:p w14:paraId="4A60B5CD"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Тренинг и взаимодействие внутри компании при реализации функции антикоррупционного </w:t>
      </w:r>
      <w:proofErr w:type="spellStart"/>
      <w:r w:rsidRPr="00B17CD8">
        <w:rPr>
          <w:rFonts w:ascii="Times New Roman" w:eastAsia="Times New Roman" w:hAnsi="Times New Roman" w:cs="Times New Roman"/>
          <w:color w:val="000000"/>
          <w:sz w:val="28"/>
          <w:szCs w:val="28"/>
          <w:lang w:eastAsia="ru-RU"/>
        </w:rPr>
        <w:t>комплаенса</w:t>
      </w:r>
      <w:proofErr w:type="spellEnd"/>
      <w:r w:rsidRPr="00B17CD8">
        <w:rPr>
          <w:rFonts w:ascii="Times New Roman" w:eastAsia="Times New Roman" w:hAnsi="Times New Roman" w:cs="Times New Roman"/>
          <w:color w:val="000000"/>
          <w:sz w:val="28"/>
          <w:szCs w:val="28"/>
          <w:lang w:eastAsia="ru-RU"/>
        </w:rPr>
        <w:t xml:space="preserve">. </w:t>
      </w:r>
    </w:p>
    <w:p w14:paraId="7B2B6780"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Особенности проведения антикоррупционных расследований. </w:t>
      </w:r>
    </w:p>
    <w:p w14:paraId="4B2EA2EB"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Антикоррупционный </w:t>
      </w:r>
      <w:proofErr w:type="spellStart"/>
      <w:r w:rsidRPr="00B17CD8">
        <w:rPr>
          <w:rFonts w:ascii="Times New Roman" w:eastAsia="Times New Roman" w:hAnsi="Times New Roman" w:cs="Times New Roman"/>
          <w:color w:val="000000"/>
          <w:sz w:val="28"/>
          <w:szCs w:val="28"/>
          <w:lang w:eastAsia="ru-RU"/>
        </w:rPr>
        <w:t>комплаенс</w:t>
      </w:r>
      <w:proofErr w:type="spellEnd"/>
      <w:r w:rsidRPr="00B17CD8">
        <w:rPr>
          <w:rFonts w:ascii="Times New Roman" w:eastAsia="Times New Roman" w:hAnsi="Times New Roman" w:cs="Times New Roman"/>
          <w:color w:val="000000"/>
          <w:sz w:val="28"/>
          <w:szCs w:val="28"/>
          <w:lang w:eastAsia="ru-RU"/>
        </w:rPr>
        <w:t xml:space="preserve"> во взаимоотношениях с контрагентами.</w:t>
      </w:r>
    </w:p>
    <w:p w14:paraId="572CF04E"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Антикоррупционные условия договоров с контрагентами. </w:t>
      </w:r>
    </w:p>
    <w:p w14:paraId="720BBF7E"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Мониторинг и контроль взаиморасчетов с контрагентами с позиции антикоррупционного </w:t>
      </w:r>
      <w:proofErr w:type="spellStart"/>
      <w:r w:rsidRPr="00B17CD8">
        <w:rPr>
          <w:rFonts w:ascii="Times New Roman" w:eastAsia="Times New Roman" w:hAnsi="Times New Roman" w:cs="Times New Roman"/>
          <w:color w:val="000000"/>
          <w:sz w:val="28"/>
          <w:szCs w:val="28"/>
          <w:lang w:eastAsia="ru-RU"/>
        </w:rPr>
        <w:t>комплаенса</w:t>
      </w:r>
      <w:proofErr w:type="spellEnd"/>
      <w:r w:rsidRPr="00B17CD8">
        <w:rPr>
          <w:rFonts w:ascii="Times New Roman" w:eastAsia="Times New Roman" w:hAnsi="Times New Roman" w:cs="Times New Roman"/>
          <w:color w:val="000000"/>
          <w:sz w:val="28"/>
          <w:szCs w:val="28"/>
          <w:lang w:eastAsia="ru-RU"/>
        </w:rPr>
        <w:t>.</w:t>
      </w:r>
    </w:p>
    <w:p w14:paraId="47BE38D6"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«Тон сверху».</w:t>
      </w:r>
    </w:p>
    <w:p w14:paraId="67975184"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Организация и внедрение «горячей линии».</w:t>
      </w:r>
    </w:p>
    <w:p w14:paraId="331F24BF" w14:textId="77777777"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Управление конфликтом интересов.</w:t>
      </w:r>
    </w:p>
    <w:p w14:paraId="4CD18D86" w14:textId="69F225BD" w:rsidR="004168E7" w:rsidRPr="00B17CD8" w:rsidRDefault="004168E7" w:rsidP="00FD0DF3">
      <w:pPr>
        <w:numPr>
          <w:ilvl w:val="0"/>
          <w:numId w:val="12"/>
        </w:numPr>
        <w:tabs>
          <w:tab w:val="left" w:pos="1134"/>
        </w:tabs>
        <w:spacing w:after="0" w:line="240" w:lineRule="auto"/>
        <w:ind w:left="0" w:firstLine="709"/>
        <w:jc w:val="both"/>
        <w:rPr>
          <w:rFonts w:ascii="Times New Roman" w:eastAsia="TimesNewRomanPSMT" w:hAnsi="Times New Roman" w:cs="Times New Roman"/>
          <w:color w:val="000000"/>
          <w:sz w:val="28"/>
          <w:szCs w:val="28"/>
          <w:lang w:eastAsia="ru-RU"/>
        </w:rPr>
      </w:pPr>
      <w:r w:rsidRPr="00B17CD8">
        <w:rPr>
          <w:rFonts w:ascii="Times New Roman" w:eastAsia="Times New Roman" w:hAnsi="Times New Roman" w:cs="Times New Roman"/>
          <w:color w:val="000000"/>
          <w:sz w:val="28"/>
          <w:szCs w:val="28"/>
          <w:lang w:eastAsia="ru-RU"/>
        </w:rPr>
        <w:t xml:space="preserve">Автоматизация системы антикоррупционного </w:t>
      </w:r>
      <w:proofErr w:type="spellStart"/>
      <w:r w:rsidRPr="00B17CD8">
        <w:rPr>
          <w:rFonts w:ascii="Times New Roman" w:eastAsia="Times New Roman" w:hAnsi="Times New Roman" w:cs="Times New Roman"/>
          <w:color w:val="000000"/>
          <w:sz w:val="28"/>
          <w:szCs w:val="28"/>
          <w:lang w:eastAsia="ru-RU"/>
        </w:rPr>
        <w:t>комплаенс</w:t>
      </w:r>
      <w:proofErr w:type="spellEnd"/>
      <w:r w:rsidRPr="00B17CD8">
        <w:rPr>
          <w:rFonts w:ascii="Times New Roman" w:eastAsia="Times New Roman" w:hAnsi="Times New Roman" w:cs="Times New Roman"/>
          <w:color w:val="000000"/>
          <w:sz w:val="28"/>
          <w:szCs w:val="28"/>
          <w:lang w:eastAsia="ru-RU"/>
        </w:rPr>
        <w:t xml:space="preserve"> в организации.</w:t>
      </w:r>
    </w:p>
    <w:p w14:paraId="099EB39B" w14:textId="0592CD19" w:rsidR="00B17CD8" w:rsidRDefault="00B17CD8" w:rsidP="00B17CD8">
      <w:pPr>
        <w:tabs>
          <w:tab w:val="left" w:pos="1134"/>
        </w:tabs>
        <w:spacing w:after="0" w:line="240" w:lineRule="auto"/>
        <w:jc w:val="both"/>
        <w:rPr>
          <w:rFonts w:ascii="Times New Roman" w:eastAsia="Times New Roman" w:hAnsi="Times New Roman" w:cs="Times New Roman"/>
          <w:color w:val="000000"/>
          <w:sz w:val="28"/>
          <w:szCs w:val="28"/>
          <w:lang w:eastAsia="ru-RU"/>
        </w:rPr>
      </w:pPr>
    </w:p>
    <w:p w14:paraId="29F5F94B"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Федеральное государственное образовательное бюджетное учреждение</w:t>
      </w:r>
    </w:p>
    <w:p w14:paraId="5C69687F"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b/>
          <w:sz w:val="24"/>
          <w:szCs w:val="24"/>
          <w:lang w:eastAsia="ru-RU"/>
        </w:rPr>
        <w:t>высшего образования</w:t>
      </w:r>
    </w:p>
    <w:p w14:paraId="52DAA57B"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 xml:space="preserve">«ФИНАНСОВЫЙ УНИВЕРСИТЕТ ПРИ ПРАВИТЕЛЬСТВЕ </w:t>
      </w:r>
    </w:p>
    <w:p w14:paraId="290B3541"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РОССИЙСКОЙ ФЕДЕРАЦИИ»</w:t>
      </w:r>
    </w:p>
    <w:p w14:paraId="2E06C2B9"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37C87">
        <w:rPr>
          <w:rFonts w:ascii="Times New Roman" w:eastAsia="Times New Roman" w:hAnsi="Times New Roman" w:cs="Times New Roman"/>
          <w:b/>
          <w:sz w:val="24"/>
          <w:szCs w:val="24"/>
          <w:lang w:eastAsia="ru-RU"/>
        </w:rPr>
        <w:t>(Финансовый университет)</w:t>
      </w:r>
    </w:p>
    <w:p w14:paraId="54691151" w14:textId="77777777" w:rsidR="00B17CD8" w:rsidRPr="00F37C87"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DCA2FA8" w14:textId="77777777" w:rsidR="00B17CD8" w:rsidRPr="00F37C87" w:rsidRDefault="00B17CD8" w:rsidP="00B17CD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64" w:name="_Hlk30154639"/>
      <w:r>
        <w:rPr>
          <w:rFonts w:ascii="Times New Roman" w:eastAsia="Times New Roman" w:hAnsi="Times New Roman" w:cs="Times New Roman"/>
          <w:sz w:val="24"/>
          <w:szCs w:val="24"/>
          <w:lang w:eastAsia="ru-RU"/>
        </w:rPr>
        <w:t>Кафедра</w:t>
      </w:r>
      <w:r w:rsidRPr="00F37C87">
        <w:rPr>
          <w:rFonts w:ascii="Times New Roman" w:eastAsia="Times New Roman" w:hAnsi="Times New Roman" w:cs="Times New Roman"/>
          <w:sz w:val="24"/>
          <w:szCs w:val="24"/>
          <w:lang w:eastAsia="ru-RU"/>
        </w:rPr>
        <w:t xml:space="preserve"> экономической безопасности и управления рисками</w:t>
      </w:r>
    </w:p>
    <w:p w14:paraId="30933B11" w14:textId="2840FEC9" w:rsidR="00B17CD8" w:rsidRPr="00F37C87" w:rsidRDefault="00B17CD8" w:rsidP="00B17CD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sz w:val="24"/>
          <w:szCs w:val="24"/>
          <w:lang w:eastAsia="ru-RU"/>
        </w:rPr>
        <w:t xml:space="preserve">Дисциплина </w:t>
      </w:r>
      <w:r w:rsidRPr="00F37C87">
        <w:rPr>
          <w:rFonts w:ascii="Times New Roman" w:eastAsia="Times New Roman" w:hAnsi="Times New Roman" w:cs="Times New Roman"/>
          <w:b/>
          <w:sz w:val="24"/>
          <w:szCs w:val="24"/>
          <w:lang w:eastAsia="ru-RU"/>
        </w:rPr>
        <w:t>«</w:t>
      </w:r>
      <w:r w:rsidR="00B611E9" w:rsidRPr="00B611E9">
        <w:rPr>
          <w:rFonts w:ascii="Times New Roman" w:eastAsia="Times New Roman" w:hAnsi="Times New Roman" w:cs="Times New Roman"/>
          <w:b/>
          <w:sz w:val="24"/>
          <w:szCs w:val="24"/>
          <w:lang w:eastAsia="ru-RU"/>
        </w:rPr>
        <w:t xml:space="preserve">Построение системы антикоррупционного </w:t>
      </w:r>
      <w:proofErr w:type="spellStart"/>
      <w:r w:rsidR="00B611E9" w:rsidRPr="00B611E9">
        <w:rPr>
          <w:rFonts w:ascii="Times New Roman" w:eastAsia="Times New Roman" w:hAnsi="Times New Roman" w:cs="Times New Roman"/>
          <w:b/>
          <w:sz w:val="24"/>
          <w:szCs w:val="24"/>
          <w:lang w:eastAsia="ru-RU"/>
        </w:rPr>
        <w:t>комплаенс</w:t>
      </w:r>
      <w:proofErr w:type="spellEnd"/>
      <w:r w:rsidR="00B611E9" w:rsidRPr="00B611E9">
        <w:rPr>
          <w:rFonts w:ascii="Times New Roman" w:eastAsia="Times New Roman" w:hAnsi="Times New Roman" w:cs="Times New Roman"/>
          <w:b/>
          <w:sz w:val="24"/>
          <w:szCs w:val="24"/>
          <w:lang w:eastAsia="ru-RU"/>
        </w:rPr>
        <w:t xml:space="preserve"> в организации</w:t>
      </w:r>
      <w:r w:rsidRPr="00F37C87">
        <w:rPr>
          <w:rFonts w:ascii="Times New Roman" w:eastAsia="Times New Roman" w:hAnsi="Times New Roman" w:cs="Times New Roman"/>
          <w:b/>
          <w:bCs/>
          <w:sz w:val="24"/>
          <w:szCs w:val="24"/>
          <w:lang w:eastAsia="ru-RU"/>
        </w:rPr>
        <w:t>»</w:t>
      </w:r>
    </w:p>
    <w:p w14:paraId="1B4DB865" w14:textId="77777777" w:rsidR="00B17CD8" w:rsidRPr="00F37C87" w:rsidRDefault="00B17CD8" w:rsidP="00B17CD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bCs/>
          <w:sz w:val="24"/>
          <w:szCs w:val="24"/>
          <w:lang w:eastAsia="ru-RU"/>
        </w:rPr>
        <w:t>Факультет экономики и бизнеса</w:t>
      </w:r>
    </w:p>
    <w:p w14:paraId="0FA7BD88" w14:textId="77777777" w:rsidR="00B17CD8" w:rsidRPr="00F37C87" w:rsidRDefault="00B17CD8" w:rsidP="00B17CD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F37C87">
        <w:rPr>
          <w:rFonts w:ascii="Times New Roman" w:eastAsia="Times New Roman" w:hAnsi="Times New Roman" w:cs="Times New Roman"/>
          <w:bCs/>
          <w:sz w:val="24"/>
          <w:szCs w:val="24"/>
          <w:lang w:eastAsia="ru-RU"/>
        </w:rPr>
        <w:t>Очная форма обучения</w:t>
      </w:r>
    </w:p>
    <w:p w14:paraId="311EBEC8" w14:textId="6B678ECF" w:rsidR="00B17CD8" w:rsidRPr="00F37C87" w:rsidRDefault="00B611E9" w:rsidP="00B17CD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r w:rsidR="00B17CD8">
        <w:rPr>
          <w:rFonts w:ascii="Times New Roman" w:eastAsia="Times New Roman" w:hAnsi="Times New Roman" w:cs="Times New Roman"/>
          <w:bCs/>
          <w:sz w:val="24"/>
          <w:szCs w:val="24"/>
          <w:lang w:eastAsia="ru-RU"/>
        </w:rPr>
        <w:t xml:space="preserve"> модуль</w:t>
      </w:r>
    </w:p>
    <w:p w14:paraId="0389D73A" w14:textId="77777777" w:rsidR="00B17CD8" w:rsidRPr="00F37C87" w:rsidRDefault="00B17CD8" w:rsidP="00B17CD8">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Направление подготовки 38.04</w:t>
      </w:r>
      <w:r w:rsidRPr="00F37C87">
        <w:rPr>
          <w:rFonts w:ascii="Times New Roman" w:eastAsia="Times New Roman" w:hAnsi="Times New Roman" w:cs="Times New Roman"/>
          <w:sz w:val="24"/>
          <w:szCs w:val="24"/>
          <w:lang w:eastAsia="ru-RU"/>
        </w:rPr>
        <w:t>.01 «Экономика»</w:t>
      </w:r>
    </w:p>
    <w:bookmarkEnd w:id="64"/>
    <w:p w14:paraId="5A127401" w14:textId="7C182E92" w:rsidR="00B17CD8" w:rsidRDefault="00B17CD8" w:rsidP="00B611E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D33B6">
        <w:rPr>
          <w:rFonts w:ascii="Times New Roman" w:eastAsia="Times New Roman" w:hAnsi="Times New Roman" w:cs="Times New Roman"/>
          <w:sz w:val="24"/>
          <w:szCs w:val="24"/>
          <w:lang w:eastAsia="ru-RU"/>
        </w:rPr>
        <w:t>Направленность программы магистратуры «</w:t>
      </w:r>
      <w:r w:rsidR="00B611E9" w:rsidRPr="00B611E9">
        <w:rPr>
          <w:rFonts w:ascii="Times New Roman" w:eastAsia="Times New Roman" w:hAnsi="Times New Roman" w:cs="Times New Roman"/>
          <w:sz w:val="24"/>
          <w:szCs w:val="24"/>
          <w:lang w:eastAsia="ru-RU"/>
        </w:rPr>
        <w:t>Внутренний аудит и управление рисками организации</w:t>
      </w:r>
      <w:r w:rsidRPr="00DD33B6">
        <w:rPr>
          <w:rFonts w:ascii="Times New Roman" w:eastAsia="Times New Roman" w:hAnsi="Times New Roman" w:cs="Times New Roman"/>
          <w:sz w:val="24"/>
          <w:szCs w:val="24"/>
          <w:lang w:eastAsia="ru-RU"/>
        </w:rPr>
        <w:t>»</w:t>
      </w:r>
    </w:p>
    <w:p w14:paraId="10F94373" w14:textId="77777777" w:rsidR="00B17CD8"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37C87">
        <w:rPr>
          <w:rFonts w:ascii="Times New Roman" w:eastAsia="Times New Roman" w:hAnsi="Times New Roman" w:cs="Times New Roman"/>
          <w:sz w:val="24"/>
          <w:szCs w:val="24"/>
          <w:lang w:eastAsia="ru-RU"/>
        </w:rPr>
        <w:t>Экзаменационный билет №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060"/>
        <w:gridCol w:w="993"/>
      </w:tblGrid>
      <w:tr w:rsidR="00B17CD8" w:rsidRPr="000B10EB" w14:paraId="05CA9A07" w14:textId="77777777" w:rsidTr="00B17CD8">
        <w:tc>
          <w:tcPr>
            <w:tcW w:w="445" w:type="dxa"/>
            <w:tcBorders>
              <w:top w:val="single" w:sz="4" w:space="0" w:color="auto"/>
              <w:left w:val="single" w:sz="4" w:space="0" w:color="auto"/>
              <w:bottom w:val="single" w:sz="4" w:space="0" w:color="auto"/>
              <w:right w:val="single" w:sz="4" w:space="0" w:color="auto"/>
            </w:tcBorders>
            <w:hideMark/>
          </w:tcPr>
          <w:p w14:paraId="459D5AA2"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w:t>
            </w:r>
          </w:p>
        </w:tc>
        <w:tc>
          <w:tcPr>
            <w:tcW w:w="8060" w:type="dxa"/>
            <w:tcBorders>
              <w:top w:val="single" w:sz="4" w:space="0" w:color="auto"/>
              <w:left w:val="single" w:sz="4" w:space="0" w:color="auto"/>
              <w:bottom w:val="single" w:sz="4" w:space="0" w:color="auto"/>
              <w:right w:val="single" w:sz="4" w:space="0" w:color="auto"/>
            </w:tcBorders>
            <w:hideMark/>
          </w:tcPr>
          <w:p w14:paraId="40AADA1C"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Вопросы</w:t>
            </w:r>
          </w:p>
        </w:tc>
        <w:tc>
          <w:tcPr>
            <w:tcW w:w="993" w:type="dxa"/>
            <w:tcBorders>
              <w:top w:val="single" w:sz="4" w:space="0" w:color="auto"/>
              <w:left w:val="single" w:sz="4" w:space="0" w:color="auto"/>
              <w:bottom w:val="single" w:sz="4" w:space="0" w:color="auto"/>
              <w:right w:val="single" w:sz="4" w:space="0" w:color="auto"/>
            </w:tcBorders>
            <w:hideMark/>
          </w:tcPr>
          <w:p w14:paraId="757E352B"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Баллы</w:t>
            </w:r>
          </w:p>
        </w:tc>
      </w:tr>
      <w:tr w:rsidR="00B17CD8" w:rsidRPr="000B10EB" w14:paraId="62ACBAE5" w14:textId="77777777" w:rsidTr="00B17CD8">
        <w:tc>
          <w:tcPr>
            <w:tcW w:w="445" w:type="dxa"/>
            <w:tcBorders>
              <w:top w:val="single" w:sz="4" w:space="0" w:color="auto"/>
              <w:left w:val="single" w:sz="4" w:space="0" w:color="auto"/>
              <w:bottom w:val="single" w:sz="4" w:space="0" w:color="auto"/>
              <w:right w:val="single" w:sz="4" w:space="0" w:color="auto"/>
            </w:tcBorders>
            <w:hideMark/>
          </w:tcPr>
          <w:p w14:paraId="4883A521"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1.</w:t>
            </w:r>
          </w:p>
        </w:tc>
        <w:tc>
          <w:tcPr>
            <w:tcW w:w="8060" w:type="dxa"/>
            <w:tcBorders>
              <w:top w:val="single" w:sz="4" w:space="0" w:color="auto"/>
              <w:left w:val="single" w:sz="4" w:space="0" w:color="auto"/>
              <w:bottom w:val="single" w:sz="4" w:space="0" w:color="auto"/>
              <w:right w:val="single" w:sz="4" w:space="0" w:color="auto"/>
            </w:tcBorders>
          </w:tcPr>
          <w:p w14:paraId="7D62D1BB" w14:textId="72913194" w:rsidR="00B17CD8" w:rsidRPr="000B10EB" w:rsidRDefault="00B611E9" w:rsidP="00B17CD8">
            <w:pPr>
              <w:spacing w:after="0" w:line="240" w:lineRule="auto"/>
              <w:jc w:val="both"/>
              <w:rPr>
                <w:rFonts w:ascii="Times New Roman" w:eastAsia="Times New Roman" w:hAnsi="Times New Roman" w:cs="Times New Roman"/>
                <w:color w:val="000000"/>
                <w:sz w:val="24"/>
                <w:szCs w:val="24"/>
                <w:lang w:eastAsia="ru-RU"/>
              </w:rPr>
            </w:pPr>
            <w:r w:rsidRPr="00B611E9">
              <w:rPr>
                <w:rFonts w:ascii="Times New Roman" w:eastAsia="Times New Roman" w:hAnsi="Times New Roman" w:cs="Times New Roman"/>
                <w:sz w:val="24"/>
                <w:szCs w:val="24"/>
                <w:lang w:eastAsia="ru-RU"/>
              </w:rPr>
              <w:t xml:space="preserve">Антикоррупционный </w:t>
            </w:r>
            <w:proofErr w:type="spellStart"/>
            <w:r w:rsidRPr="00B611E9">
              <w:rPr>
                <w:rFonts w:ascii="Times New Roman" w:eastAsia="Times New Roman" w:hAnsi="Times New Roman" w:cs="Times New Roman"/>
                <w:sz w:val="24"/>
                <w:szCs w:val="24"/>
                <w:lang w:eastAsia="ru-RU"/>
              </w:rPr>
              <w:t>комплаенс</w:t>
            </w:r>
            <w:proofErr w:type="spellEnd"/>
            <w:r w:rsidRPr="00B611E9">
              <w:rPr>
                <w:rFonts w:ascii="Times New Roman" w:eastAsia="Times New Roman" w:hAnsi="Times New Roman" w:cs="Times New Roman"/>
                <w:sz w:val="24"/>
                <w:szCs w:val="24"/>
                <w:lang w:eastAsia="ru-RU"/>
              </w:rPr>
              <w:t xml:space="preserve"> во взаимоотношениях с контрагентами</w:t>
            </w:r>
          </w:p>
        </w:tc>
        <w:tc>
          <w:tcPr>
            <w:tcW w:w="993" w:type="dxa"/>
            <w:tcBorders>
              <w:top w:val="single" w:sz="4" w:space="0" w:color="auto"/>
              <w:left w:val="single" w:sz="4" w:space="0" w:color="auto"/>
              <w:bottom w:val="single" w:sz="4" w:space="0" w:color="auto"/>
              <w:right w:val="single" w:sz="4" w:space="0" w:color="auto"/>
            </w:tcBorders>
            <w:vAlign w:val="center"/>
          </w:tcPr>
          <w:p w14:paraId="5314DE9B" w14:textId="5797B5B5" w:rsidR="00B17CD8" w:rsidRPr="000B10EB" w:rsidRDefault="00B17CD8" w:rsidP="00B611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2</w:t>
            </w:r>
            <w:r w:rsidR="00B611E9">
              <w:rPr>
                <w:rFonts w:ascii="Times New Roman" w:eastAsia="Times New Roman" w:hAnsi="Times New Roman" w:cs="Times New Roman"/>
                <w:sz w:val="24"/>
                <w:szCs w:val="24"/>
                <w:lang w:eastAsia="ru-RU"/>
              </w:rPr>
              <w:t>0</w:t>
            </w:r>
          </w:p>
        </w:tc>
      </w:tr>
      <w:tr w:rsidR="00B17CD8" w:rsidRPr="000B10EB" w14:paraId="5845FB69" w14:textId="77777777" w:rsidTr="00B611E9">
        <w:trPr>
          <w:trHeight w:val="365"/>
        </w:trPr>
        <w:tc>
          <w:tcPr>
            <w:tcW w:w="445" w:type="dxa"/>
            <w:tcBorders>
              <w:top w:val="single" w:sz="4" w:space="0" w:color="auto"/>
              <w:left w:val="single" w:sz="4" w:space="0" w:color="auto"/>
              <w:bottom w:val="single" w:sz="4" w:space="0" w:color="auto"/>
              <w:right w:val="single" w:sz="4" w:space="0" w:color="auto"/>
            </w:tcBorders>
            <w:hideMark/>
          </w:tcPr>
          <w:p w14:paraId="178AD430"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2.</w:t>
            </w:r>
          </w:p>
        </w:tc>
        <w:tc>
          <w:tcPr>
            <w:tcW w:w="8060" w:type="dxa"/>
            <w:tcBorders>
              <w:top w:val="single" w:sz="4" w:space="0" w:color="auto"/>
              <w:left w:val="single" w:sz="4" w:space="0" w:color="auto"/>
              <w:bottom w:val="single" w:sz="4" w:space="0" w:color="auto"/>
              <w:right w:val="single" w:sz="4" w:space="0" w:color="auto"/>
            </w:tcBorders>
          </w:tcPr>
          <w:p w14:paraId="43FAE59E" w14:textId="0FC480BD" w:rsidR="00B17CD8" w:rsidRPr="000B10EB" w:rsidRDefault="00B611E9" w:rsidP="00B17CD8">
            <w:pPr>
              <w:spacing w:after="0" w:line="240" w:lineRule="auto"/>
              <w:jc w:val="both"/>
              <w:rPr>
                <w:rFonts w:ascii="Times New Roman" w:eastAsia="Times New Roman" w:hAnsi="Times New Roman" w:cs="Times New Roman"/>
                <w:color w:val="000000"/>
                <w:sz w:val="24"/>
                <w:szCs w:val="24"/>
                <w:lang w:eastAsia="ru-RU"/>
              </w:rPr>
            </w:pPr>
            <w:proofErr w:type="spellStart"/>
            <w:r w:rsidRPr="00B611E9">
              <w:rPr>
                <w:rFonts w:ascii="Times New Roman" w:eastAsia="Times New Roman" w:hAnsi="Times New Roman" w:cs="Times New Roman"/>
                <w:sz w:val="24"/>
                <w:szCs w:val="24"/>
                <w:lang w:eastAsia="ru-RU"/>
              </w:rPr>
              <w:t>Комплаенс</w:t>
            </w:r>
            <w:proofErr w:type="spellEnd"/>
            <w:r w:rsidRPr="00B611E9">
              <w:rPr>
                <w:rFonts w:ascii="Times New Roman" w:eastAsia="Times New Roman" w:hAnsi="Times New Roman" w:cs="Times New Roman"/>
                <w:sz w:val="24"/>
                <w:szCs w:val="24"/>
                <w:lang w:eastAsia="ru-RU"/>
              </w:rPr>
              <w:t>-офицер, его обязанности, задачи и ответственность</w:t>
            </w:r>
          </w:p>
        </w:tc>
        <w:tc>
          <w:tcPr>
            <w:tcW w:w="993" w:type="dxa"/>
            <w:tcBorders>
              <w:top w:val="single" w:sz="4" w:space="0" w:color="auto"/>
              <w:left w:val="single" w:sz="4" w:space="0" w:color="auto"/>
              <w:bottom w:val="single" w:sz="4" w:space="0" w:color="auto"/>
              <w:right w:val="single" w:sz="4" w:space="0" w:color="auto"/>
            </w:tcBorders>
            <w:vAlign w:val="center"/>
          </w:tcPr>
          <w:p w14:paraId="0B47B060" w14:textId="6CF5DA7C" w:rsidR="00B17CD8" w:rsidRPr="000B10EB" w:rsidRDefault="00B17CD8" w:rsidP="00B611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Calibri" w:hAnsi="Times New Roman" w:cs="Times New Roman"/>
                <w:sz w:val="24"/>
                <w:szCs w:val="24"/>
              </w:rPr>
              <w:t>2</w:t>
            </w:r>
            <w:r w:rsidR="00B611E9">
              <w:rPr>
                <w:rFonts w:ascii="Times New Roman" w:eastAsia="Calibri" w:hAnsi="Times New Roman" w:cs="Times New Roman"/>
                <w:sz w:val="24"/>
                <w:szCs w:val="24"/>
              </w:rPr>
              <w:t>0</w:t>
            </w:r>
          </w:p>
        </w:tc>
      </w:tr>
      <w:tr w:rsidR="00B17CD8" w:rsidRPr="000B10EB" w14:paraId="278E2710" w14:textId="77777777" w:rsidTr="00B17CD8">
        <w:trPr>
          <w:trHeight w:val="699"/>
        </w:trPr>
        <w:tc>
          <w:tcPr>
            <w:tcW w:w="445" w:type="dxa"/>
            <w:tcBorders>
              <w:top w:val="single" w:sz="4" w:space="0" w:color="auto"/>
              <w:left w:val="single" w:sz="4" w:space="0" w:color="auto"/>
              <w:bottom w:val="single" w:sz="4" w:space="0" w:color="auto"/>
              <w:right w:val="single" w:sz="4" w:space="0" w:color="auto"/>
            </w:tcBorders>
            <w:hideMark/>
          </w:tcPr>
          <w:p w14:paraId="0FCACF41" w14:textId="77777777" w:rsidR="00B17CD8" w:rsidRPr="000B10EB" w:rsidRDefault="00B17CD8" w:rsidP="00B17C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B10EB">
              <w:rPr>
                <w:rFonts w:ascii="Times New Roman" w:eastAsia="Times New Roman" w:hAnsi="Times New Roman" w:cs="Times New Roman"/>
                <w:sz w:val="24"/>
                <w:szCs w:val="24"/>
                <w:lang w:eastAsia="ru-RU"/>
              </w:rPr>
              <w:t>3.</w:t>
            </w:r>
          </w:p>
        </w:tc>
        <w:tc>
          <w:tcPr>
            <w:tcW w:w="8060" w:type="dxa"/>
            <w:tcBorders>
              <w:top w:val="single" w:sz="4" w:space="0" w:color="auto"/>
              <w:left w:val="single" w:sz="4" w:space="0" w:color="auto"/>
              <w:bottom w:val="single" w:sz="4" w:space="0" w:color="auto"/>
              <w:right w:val="single" w:sz="4" w:space="0" w:color="auto"/>
            </w:tcBorders>
          </w:tcPr>
          <w:p w14:paraId="5F4C046A" w14:textId="1BED594B" w:rsidR="00B17CD8" w:rsidRPr="000B10EB" w:rsidRDefault="00B611E9" w:rsidP="00B17CD8">
            <w:pPr>
              <w:spacing w:after="0" w:line="240" w:lineRule="auto"/>
              <w:jc w:val="both"/>
              <w:rPr>
                <w:rFonts w:ascii="Times New Roman" w:eastAsia="Times New Roman" w:hAnsi="Times New Roman" w:cs="Times New Roman"/>
                <w:iCs/>
                <w:sz w:val="24"/>
                <w:szCs w:val="24"/>
                <w:lang w:eastAsia="ru-RU"/>
              </w:rPr>
            </w:pPr>
            <w:r w:rsidRPr="00B611E9">
              <w:rPr>
                <w:rFonts w:ascii="Times New Roman" w:eastAsia="Times New Roman" w:hAnsi="Times New Roman" w:cs="Times New Roman"/>
                <w:sz w:val="24"/>
                <w:szCs w:val="24"/>
                <w:lang w:eastAsia="ru-RU"/>
              </w:rPr>
              <w:t xml:space="preserve">Согласно существующему мнению </w:t>
            </w:r>
            <w:proofErr w:type="spellStart"/>
            <w:r w:rsidRPr="00B611E9">
              <w:rPr>
                <w:rFonts w:ascii="Times New Roman" w:eastAsia="Times New Roman" w:hAnsi="Times New Roman" w:cs="Times New Roman"/>
                <w:sz w:val="24"/>
                <w:szCs w:val="24"/>
                <w:lang w:eastAsia="ru-RU"/>
              </w:rPr>
              <w:t>комплаенс</w:t>
            </w:r>
            <w:proofErr w:type="spellEnd"/>
            <w:r w:rsidRPr="00B611E9">
              <w:rPr>
                <w:rFonts w:ascii="Times New Roman" w:eastAsia="Times New Roman" w:hAnsi="Times New Roman" w:cs="Times New Roman"/>
                <w:sz w:val="24"/>
                <w:szCs w:val="24"/>
                <w:lang w:eastAsia="ru-RU"/>
              </w:rPr>
              <w:t xml:space="preserve"> программы должны содержать превентивные меры, такие как мониторинг и обучение, чтобы отразить проблемы коррупции. Насколько, по Вашему мнению, добросовестное выполнение профилактических мер может ограничить коррупцию? Как вы думаете, коррупция - это то, что бизнес-сообщество </w:t>
            </w:r>
            <w:r w:rsidRPr="00B611E9">
              <w:rPr>
                <w:rFonts w:ascii="Times New Roman" w:eastAsia="Times New Roman" w:hAnsi="Times New Roman" w:cs="Times New Roman"/>
                <w:sz w:val="24"/>
                <w:szCs w:val="24"/>
                <w:lang w:eastAsia="ru-RU"/>
              </w:rPr>
              <w:lastRenderedPageBreak/>
              <w:t>может полностью устранить, или это неизбежное явление, которым мы должны управлять?</w:t>
            </w:r>
          </w:p>
        </w:tc>
        <w:tc>
          <w:tcPr>
            <w:tcW w:w="993" w:type="dxa"/>
            <w:tcBorders>
              <w:top w:val="single" w:sz="4" w:space="0" w:color="auto"/>
              <w:left w:val="single" w:sz="4" w:space="0" w:color="auto"/>
              <w:bottom w:val="single" w:sz="4" w:space="0" w:color="auto"/>
              <w:right w:val="single" w:sz="4" w:space="0" w:color="auto"/>
            </w:tcBorders>
            <w:vAlign w:val="center"/>
          </w:tcPr>
          <w:p w14:paraId="02523A2B" w14:textId="699D8D23" w:rsidR="00B17CD8" w:rsidRPr="000B10EB" w:rsidRDefault="00B611E9" w:rsidP="00B611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lastRenderedPageBreak/>
              <w:t>2</w:t>
            </w:r>
            <w:r w:rsidR="00B17CD8" w:rsidRPr="000B10EB">
              <w:rPr>
                <w:rFonts w:ascii="Times New Roman" w:eastAsia="Calibri" w:hAnsi="Times New Roman" w:cs="Times New Roman"/>
                <w:sz w:val="24"/>
                <w:szCs w:val="24"/>
              </w:rPr>
              <w:t>0</w:t>
            </w:r>
          </w:p>
        </w:tc>
      </w:tr>
    </w:tbl>
    <w:p w14:paraId="63E58B08" w14:textId="77777777" w:rsidR="00B17CD8" w:rsidRPr="00B17CD8" w:rsidRDefault="00B17CD8" w:rsidP="00B17CD8">
      <w:pPr>
        <w:tabs>
          <w:tab w:val="left" w:pos="1134"/>
        </w:tabs>
        <w:spacing w:after="0" w:line="240" w:lineRule="auto"/>
        <w:jc w:val="both"/>
        <w:rPr>
          <w:rFonts w:ascii="Times New Roman" w:eastAsia="TimesNewRomanPSMT" w:hAnsi="Times New Roman" w:cs="Times New Roman"/>
          <w:color w:val="000000"/>
          <w:sz w:val="28"/>
          <w:szCs w:val="28"/>
          <w:lang w:eastAsia="ru-RU"/>
        </w:rPr>
      </w:pPr>
    </w:p>
    <w:p w14:paraId="72AEA3B5" w14:textId="77777777" w:rsidR="00C0065B" w:rsidRPr="00AB4D57" w:rsidRDefault="00C0065B" w:rsidP="00AB4D57">
      <w:pPr>
        <w:pStyle w:val="1"/>
        <w:spacing w:before="120" w:after="120"/>
        <w:ind w:firstLine="709"/>
        <w:rPr>
          <w:rFonts w:ascii="Times New Roman" w:hAnsi="Times New Roman"/>
          <w:color w:val="auto"/>
        </w:rPr>
      </w:pPr>
      <w:bookmarkStart w:id="65" w:name="_Toc168338553"/>
      <w:r w:rsidRPr="00AB4D57">
        <w:rPr>
          <w:rFonts w:ascii="Times New Roman" w:hAnsi="Times New Roman"/>
          <w:color w:val="auto"/>
        </w:rPr>
        <w:t xml:space="preserve">7.3. Соответствующие приказы, распоряжения ректората о контроле уровня освоения дисциплин и </w:t>
      </w:r>
      <w:proofErr w:type="spellStart"/>
      <w:r w:rsidRPr="00AB4D57">
        <w:rPr>
          <w:rFonts w:ascii="Times New Roman" w:hAnsi="Times New Roman"/>
          <w:color w:val="auto"/>
        </w:rPr>
        <w:t>сформированности</w:t>
      </w:r>
      <w:proofErr w:type="spellEnd"/>
      <w:r w:rsidRPr="00AB4D57">
        <w:rPr>
          <w:rFonts w:ascii="Times New Roman" w:hAnsi="Times New Roman"/>
          <w:color w:val="auto"/>
        </w:rPr>
        <w:t xml:space="preserve"> компетенций студентов</w:t>
      </w:r>
      <w:bookmarkEnd w:id="62"/>
      <w:bookmarkEnd w:id="65"/>
    </w:p>
    <w:p w14:paraId="42133C96" w14:textId="211E2F05" w:rsidR="00377E5B" w:rsidRPr="0088761B" w:rsidRDefault="00377E5B" w:rsidP="00377E5B">
      <w:pPr>
        <w:spacing w:line="240" w:lineRule="auto"/>
        <w:ind w:firstLine="709"/>
        <w:jc w:val="both"/>
        <w:rPr>
          <w:rFonts w:ascii="Times New Roman" w:eastAsia="Calibri" w:hAnsi="Times New Roman" w:cs="Times New Roman"/>
          <w:sz w:val="28"/>
          <w:szCs w:val="28"/>
        </w:rPr>
      </w:pPr>
      <w:bookmarkStart w:id="66" w:name="_Toc423080114"/>
      <w:bookmarkStart w:id="67" w:name="_Toc168338554"/>
      <w:bookmarkEnd w:id="63"/>
      <w:r w:rsidRPr="00D61E4F">
        <w:rPr>
          <w:rFonts w:ascii="Times New Roman" w:eastAsia="Calibri" w:hAnsi="Times New Roman" w:cs="Times New Roman"/>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61E4F">
        <w:rPr>
          <w:rFonts w:ascii="Times New Roman" w:eastAsia="Calibri" w:hAnsi="Times New Roman" w:cs="Times New Roman"/>
          <w:sz w:val="28"/>
          <w:szCs w:val="28"/>
        </w:rPr>
        <w:t>бакалавриата</w:t>
      </w:r>
      <w:proofErr w:type="spellEnd"/>
      <w:r w:rsidRPr="00D61E4F">
        <w:rPr>
          <w:rFonts w:ascii="Times New Roman" w:eastAsia="Calibri" w:hAnsi="Times New Roman" w:cs="Times New Roman"/>
          <w:sz w:val="28"/>
          <w:szCs w:val="28"/>
        </w:rPr>
        <w:t xml:space="preserve">, </w:t>
      </w:r>
      <w:proofErr w:type="spellStart"/>
      <w:r w:rsidRPr="00D61E4F">
        <w:rPr>
          <w:rFonts w:ascii="Times New Roman" w:eastAsia="Calibri" w:hAnsi="Times New Roman" w:cs="Times New Roman"/>
          <w:sz w:val="28"/>
          <w:szCs w:val="28"/>
        </w:rPr>
        <w:t>специалитета</w:t>
      </w:r>
      <w:proofErr w:type="spellEnd"/>
      <w:r w:rsidRPr="00D61E4F">
        <w:rPr>
          <w:rFonts w:ascii="Times New Roman" w:eastAsia="Calibri" w:hAnsi="Times New Roman" w:cs="Times New Roman"/>
          <w:sz w:val="28"/>
          <w:szCs w:val="28"/>
        </w:rPr>
        <w:t xml:space="preserve"> и магистра</w:t>
      </w:r>
      <w:r w:rsidR="00EB159A">
        <w:rPr>
          <w:rFonts w:ascii="Times New Roman" w:eastAsia="Calibri" w:hAnsi="Times New Roman" w:cs="Times New Roman"/>
          <w:sz w:val="28"/>
          <w:szCs w:val="28"/>
        </w:rPr>
        <w:t>туры в Финансовом университете</w:t>
      </w:r>
      <w:r w:rsidRPr="00D61E4F">
        <w:rPr>
          <w:rFonts w:ascii="Times New Roman" w:eastAsia="Calibri" w:hAnsi="Times New Roman" w:cs="Times New Roman"/>
          <w:sz w:val="28"/>
          <w:szCs w:val="28"/>
        </w:rPr>
        <w:t>» (в ред. от 18.10.2022 № 2400/о).</w:t>
      </w:r>
    </w:p>
    <w:p w14:paraId="40CACA86" w14:textId="19FAED01" w:rsidR="0077046D" w:rsidRPr="004076DD" w:rsidRDefault="0077046D" w:rsidP="00FD0DF3">
      <w:pPr>
        <w:pStyle w:val="1"/>
        <w:numPr>
          <w:ilvl w:val="0"/>
          <w:numId w:val="7"/>
        </w:numPr>
        <w:spacing w:before="120" w:after="120"/>
        <w:ind w:left="0" w:firstLine="709"/>
        <w:rPr>
          <w:rFonts w:ascii="Times New Roman" w:hAnsi="Times New Roman"/>
          <w:color w:val="auto"/>
        </w:rPr>
      </w:pPr>
      <w:r w:rsidRPr="004076DD">
        <w:rPr>
          <w:rFonts w:ascii="Times New Roman" w:hAnsi="Times New Roman"/>
          <w:color w:val="auto"/>
        </w:rPr>
        <w:t>Перечень основной и дополнительной учебной литературы, необходимой для освоения дисциплины</w:t>
      </w:r>
      <w:bookmarkEnd w:id="66"/>
      <w:bookmarkEnd w:id="67"/>
    </w:p>
    <w:p w14:paraId="277D9C34" w14:textId="77777777" w:rsidR="0077046D" w:rsidRPr="004076DD" w:rsidRDefault="0077046D" w:rsidP="0077046D">
      <w:pPr>
        <w:spacing w:line="240" w:lineRule="auto"/>
        <w:jc w:val="center"/>
        <w:rPr>
          <w:rFonts w:ascii="Times New Roman" w:eastAsia="Times New Roman" w:hAnsi="Times New Roman" w:cs="Times New Roman"/>
          <w:b/>
          <w:sz w:val="28"/>
          <w:szCs w:val="28"/>
          <w:lang w:eastAsia="ru-RU"/>
        </w:rPr>
      </w:pPr>
      <w:r w:rsidRPr="004076DD">
        <w:rPr>
          <w:rFonts w:ascii="Times New Roman" w:eastAsia="Times New Roman" w:hAnsi="Times New Roman" w:cs="Times New Roman"/>
          <w:b/>
          <w:sz w:val="28"/>
          <w:szCs w:val="28"/>
          <w:lang w:eastAsia="ru-RU"/>
        </w:rPr>
        <w:t>Нормативные правовые акты:</w:t>
      </w:r>
    </w:p>
    <w:p w14:paraId="345A4F3A" w14:textId="195B0760"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Федеральный закон "О противодействии легализации (отмыванию) доходов, полученных преступным путем, и финансированию терроризма" от 07.08.2001 № 115-ФЗ: принят Государственной Думой 13.07.2001г.: одобрен Советом Федерации 20.07.2001г.;</w:t>
      </w:r>
    </w:p>
    <w:p w14:paraId="58BD733A" w14:textId="294D3D95"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Федеральный закон "О внесении изменений в отдельные законодательные акты Российской Федерации в связи с принятием Федерального закона "О ратификации конвенции совета Европы о предупреждении терроризма" и Федерального закона "О противодействии терроризму" от 27.07.2006 № 153-ФЗ: принят Государственной Думой 05.06.2006г.: одобрен Советом Федерации 14.06.2006г.;</w:t>
      </w:r>
    </w:p>
    <w:p w14:paraId="76FA56A0" w14:textId="6A86BAB0"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Федеральный закон "О противодействии коррупции" от 25.12.2008 № 273-ФЗ: принят Государственной Думой 19.12.2008г.: одобрен Советом Федерации 22.12.2008г.;</w:t>
      </w:r>
    </w:p>
    <w:p w14:paraId="7CDA412A" w14:textId="4A1E70AF"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Федеральный закон "О внесении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 от 25.12.2008 № 280-ФЗ: принят Государственной Думой 19.12.2008г.: одобрен Советом Федерации 22.12.2008г.;</w:t>
      </w:r>
    </w:p>
    <w:p w14:paraId="77E479DE" w14:textId="77777777"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Стандарт ISO 9001:2015 «Системы менеджмента качества. Требования»;</w:t>
      </w:r>
    </w:p>
    <w:p w14:paraId="7708AE58" w14:textId="77777777" w:rsidR="004168E7" w:rsidRPr="004168E7" w:rsidRDefault="004168E7" w:rsidP="00FD0DF3">
      <w:pPr>
        <w:numPr>
          <w:ilvl w:val="0"/>
          <w:numId w:val="13"/>
        </w:numPr>
        <w:spacing w:after="0" w:line="240" w:lineRule="auto"/>
        <w:ind w:left="0" w:firstLine="709"/>
        <w:contextualSpacing/>
        <w:jc w:val="both"/>
        <w:rPr>
          <w:rFonts w:ascii="Times New Roman" w:eastAsia="Calibri" w:hAnsi="Times New Roman" w:cs="Times New Roman"/>
          <w:sz w:val="28"/>
          <w:szCs w:val="28"/>
        </w:rPr>
      </w:pPr>
      <w:r w:rsidRPr="004168E7">
        <w:rPr>
          <w:rFonts w:ascii="Times New Roman" w:eastAsia="Calibri" w:hAnsi="Times New Roman" w:cs="Times New Roman"/>
          <w:sz w:val="28"/>
          <w:szCs w:val="28"/>
        </w:rPr>
        <w:t>Международный стандарт ISO 19600:2014 «Системы менеджмента соответствия. Руководящие указания»</w:t>
      </w:r>
    </w:p>
    <w:p w14:paraId="4C4D4C5E" w14:textId="77777777" w:rsidR="004168E7" w:rsidRDefault="004168E7" w:rsidP="00AB4D57">
      <w:pPr>
        <w:widowControl w:val="0"/>
        <w:shd w:val="clear" w:color="auto" w:fill="FFFFFF"/>
        <w:spacing w:after="0" w:line="240" w:lineRule="auto"/>
        <w:ind w:left="425" w:hanging="425"/>
        <w:jc w:val="center"/>
        <w:rPr>
          <w:rFonts w:ascii="Times New Roman" w:hAnsi="Times New Roman" w:cs="Times New Roman"/>
          <w:b/>
          <w:sz w:val="28"/>
          <w:szCs w:val="28"/>
        </w:rPr>
      </w:pPr>
    </w:p>
    <w:p w14:paraId="12663794" w14:textId="39E2C932" w:rsidR="002602CF" w:rsidRPr="004076DD" w:rsidRDefault="002602CF" w:rsidP="00AB4D57">
      <w:pPr>
        <w:widowControl w:val="0"/>
        <w:shd w:val="clear" w:color="auto" w:fill="FFFFFF"/>
        <w:spacing w:after="0" w:line="240" w:lineRule="auto"/>
        <w:ind w:left="425" w:hanging="425"/>
        <w:jc w:val="center"/>
        <w:rPr>
          <w:rFonts w:ascii="Times New Roman" w:hAnsi="Times New Roman" w:cs="Times New Roman"/>
          <w:b/>
          <w:sz w:val="28"/>
          <w:szCs w:val="28"/>
        </w:rPr>
      </w:pPr>
      <w:r w:rsidRPr="004076DD">
        <w:rPr>
          <w:rFonts w:ascii="Times New Roman" w:hAnsi="Times New Roman" w:cs="Times New Roman"/>
          <w:b/>
          <w:sz w:val="28"/>
          <w:szCs w:val="28"/>
        </w:rPr>
        <w:t>Основная литература</w:t>
      </w:r>
    </w:p>
    <w:p w14:paraId="64DD9A7B" w14:textId="6A252703" w:rsidR="00FD0DF3" w:rsidRPr="00FD0DF3" w:rsidRDefault="00FD0DF3" w:rsidP="00FD0DF3">
      <w:pPr>
        <w:numPr>
          <w:ilvl w:val="0"/>
          <w:numId w:val="14"/>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1"/>
          <w:szCs w:val="21"/>
          <w:lang w:eastAsia="ru-RU"/>
        </w:rPr>
      </w:pPr>
      <w:r w:rsidRPr="00FD0DF3">
        <w:rPr>
          <w:rFonts w:ascii="Times New Roman" w:eastAsia="Times New Roman" w:hAnsi="Times New Roman" w:cs="Times New Roman"/>
          <w:color w:val="000000"/>
          <w:sz w:val="28"/>
          <w:szCs w:val="28"/>
          <w:lang w:eastAsia="ru-RU"/>
        </w:rPr>
        <w:t xml:space="preserve">Панарина, М. М.  Корпоративная безопасность: система управления рисками и </w:t>
      </w:r>
      <w:proofErr w:type="spellStart"/>
      <w:r w:rsidRPr="00FD0DF3">
        <w:rPr>
          <w:rFonts w:ascii="Times New Roman" w:eastAsia="Times New Roman" w:hAnsi="Times New Roman" w:cs="Times New Roman"/>
          <w:color w:val="000000"/>
          <w:sz w:val="28"/>
          <w:szCs w:val="28"/>
          <w:lang w:eastAsia="ru-RU"/>
        </w:rPr>
        <w:t>комплаенс</w:t>
      </w:r>
      <w:proofErr w:type="spellEnd"/>
      <w:r w:rsidRPr="00FD0DF3">
        <w:rPr>
          <w:rFonts w:ascii="Times New Roman" w:eastAsia="Times New Roman" w:hAnsi="Times New Roman" w:cs="Times New Roman"/>
          <w:color w:val="000000"/>
          <w:sz w:val="28"/>
          <w:szCs w:val="28"/>
          <w:lang w:eastAsia="ru-RU"/>
        </w:rPr>
        <w:t xml:space="preserve"> в компании: учебное пособие для вузов / М. М. Панарина. — 2-е изд., </w:t>
      </w:r>
      <w:proofErr w:type="spellStart"/>
      <w:r w:rsidRPr="00FD0DF3">
        <w:rPr>
          <w:rFonts w:ascii="Times New Roman" w:eastAsia="Times New Roman" w:hAnsi="Times New Roman" w:cs="Times New Roman"/>
          <w:color w:val="000000"/>
          <w:sz w:val="28"/>
          <w:szCs w:val="28"/>
          <w:lang w:eastAsia="ru-RU"/>
        </w:rPr>
        <w:t>перераб</w:t>
      </w:r>
      <w:proofErr w:type="spellEnd"/>
      <w:proofErr w:type="gramStart"/>
      <w:r w:rsidRPr="00FD0DF3">
        <w:rPr>
          <w:rFonts w:ascii="Times New Roman" w:eastAsia="Times New Roman" w:hAnsi="Times New Roman" w:cs="Times New Roman"/>
          <w:color w:val="000000"/>
          <w:sz w:val="28"/>
          <w:szCs w:val="28"/>
          <w:lang w:eastAsia="ru-RU"/>
        </w:rPr>
        <w:t>.</w:t>
      </w:r>
      <w:proofErr w:type="gramEnd"/>
      <w:r w:rsidRPr="00FD0DF3">
        <w:rPr>
          <w:rFonts w:ascii="Times New Roman" w:eastAsia="Times New Roman" w:hAnsi="Times New Roman" w:cs="Times New Roman"/>
          <w:color w:val="000000"/>
          <w:sz w:val="28"/>
          <w:szCs w:val="28"/>
          <w:lang w:eastAsia="ru-RU"/>
        </w:rPr>
        <w:t xml:space="preserve"> и доп. — Москва: Издательство </w:t>
      </w:r>
      <w:proofErr w:type="spellStart"/>
      <w:r w:rsidRPr="00FD0DF3">
        <w:rPr>
          <w:rFonts w:ascii="Times New Roman" w:eastAsia="Times New Roman" w:hAnsi="Times New Roman" w:cs="Times New Roman"/>
          <w:color w:val="000000"/>
          <w:sz w:val="28"/>
          <w:szCs w:val="28"/>
          <w:lang w:eastAsia="ru-RU"/>
        </w:rPr>
        <w:t>Юрайт</w:t>
      </w:r>
      <w:proofErr w:type="spellEnd"/>
      <w:r w:rsidRPr="00FD0DF3">
        <w:rPr>
          <w:rFonts w:ascii="Times New Roman" w:eastAsia="Times New Roman" w:hAnsi="Times New Roman" w:cs="Times New Roman"/>
          <w:color w:val="000000"/>
          <w:sz w:val="28"/>
          <w:szCs w:val="28"/>
          <w:lang w:eastAsia="ru-RU"/>
        </w:rPr>
        <w:t xml:space="preserve">, 2024. — 155 с. — (Высшее образование). — ISBN 978-5-534-16725-2. — Текст: электронный // </w:t>
      </w:r>
      <w:r w:rsidRPr="00FD0DF3">
        <w:rPr>
          <w:rFonts w:ascii="Times New Roman" w:eastAsia="Times New Roman" w:hAnsi="Times New Roman" w:cs="Times New Roman"/>
          <w:color w:val="000000"/>
          <w:sz w:val="28"/>
          <w:szCs w:val="28"/>
          <w:lang w:eastAsia="ru-RU"/>
        </w:rPr>
        <w:lastRenderedPageBreak/>
        <w:t xml:space="preserve">Образовательная платформа </w:t>
      </w:r>
      <w:proofErr w:type="spellStart"/>
      <w:r w:rsidRPr="00FD0DF3">
        <w:rPr>
          <w:rFonts w:ascii="Times New Roman" w:eastAsia="Times New Roman" w:hAnsi="Times New Roman" w:cs="Times New Roman"/>
          <w:color w:val="000000"/>
          <w:sz w:val="28"/>
          <w:szCs w:val="28"/>
          <w:lang w:eastAsia="ru-RU"/>
        </w:rPr>
        <w:t>Юрайт</w:t>
      </w:r>
      <w:proofErr w:type="spellEnd"/>
      <w:r w:rsidRPr="00FD0DF3">
        <w:rPr>
          <w:rFonts w:ascii="Times New Roman" w:eastAsia="Times New Roman" w:hAnsi="Times New Roman" w:cs="Times New Roman"/>
          <w:color w:val="000000"/>
          <w:sz w:val="28"/>
          <w:szCs w:val="28"/>
          <w:lang w:eastAsia="ru-RU"/>
        </w:rPr>
        <w:t xml:space="preserve"> [сайт]. — URL: https://urait.ru/bcode/544645 (дата обращения: 03.06.2024</w:t>
      </w:r>
      <w:r>
        <w:rPr>
          <w:rFonts w:ascii="Times New Roman" w:eastAsia="Times New Roman" w:hAnsi="Times New Roman" w:cs="Times New Roman"/>
          <w:color w:val="000000"/>
          <w:sz w:val="28"/>
          <w:szCs w:val="28"/>
          <w:lang w:eastAsia="ru-RU"/>
        </w:rPr>
        <w:t>).</w:t>
      </w:r>
    </w:p>
    <w:p w14:paraId="05ABEEDA" w14:textId="6369379C" w:rsidR="004168E7" w:rsidRPr="004168E7" w:rsidRDefault="00FD0DF3" w:rsidP="00FD0DF3">
      <w:pPr>
        <w:numPr>
          <w:ilvl w:val="0"/>
          <w:numId w:val="14"/>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8"/>
          <w:szCs w:val="28"/>
          <w:lang w:eastAsia="ru-RU"/>
        </w:rPr>
      </w:pPr>
      <w:r w:rsidRPr="00FD0DF3">
        <w:rPr>
          <w:rFonts w:ascii="Times New Roman" w:eastAsia="Times New Roman" w:hAnsi="Times New Roman" w:cs="Times New Roman"/>
          <w:color w:val="000000"/>
          <w:sz w:val="28"/>
          <w:szCs w:val="28"/>
          <w:lang w:eastAsia="ru-RU"/>
        </w:rPr>
        <w:t xml:space="preserve"> Черепанова, В. А. </w:t>
      </w:r>
      <w:proofErr w:type="spellStart"/>
      <w:r w:rsidRPr="00FD0DF3">
        <w:rPr>
          <w:rFonts w:ascii="Times New Roman" w:eastAsia="Times New Roman" w:hAnsi="Times New Roman" w:cs="Times New Roman"/>
          <w:color w:val="000000"/>
          <w:sz w:val="28"/>
          <w:szCs w:val="28"/>
          <w:lang w:eastAsia="ru-RU"/>
        </w:rPr>
        <w:t>Комплаенс</w:t>
      </w:r>
      <w:proofErr w:type="spellEnd"/>
      <w:r w:rsidRPr="00FD0DF3">
        <w:rPr>
          <w:rFonts w:ascii="Times New Roman" w:eastAsia="Times New Roman" w:hAnsi="Times New Roman" w:cs="Times New Roman"/>
          <w:color w:val="000000"/>
          <w:sz w:val="28"/>
          <w:szCs w:val="28"/>
          <w:lang w:eastAsia="ru-RU"/>
        </w:rPr>
        <w:t xml:space="preserve">-программа организации: практическое руководство / В. А. Черепанова. — 5-е изд., </w:t>
      </w:r>
      <w:proofErr w:type="spellStart"/>
      <w:r w:rsidRPr="00FD0DF3">
        <w:rPr>
          <w:rFonts w:ascii="Times New Roman" w:eastAsia="Times New Roman" w:hAnsi="Times New Roman" w:cs="Times New Roman"/>
          <w:color w:val="000000"/>
          <w:sz w:val="28"/>
          <w:szCs w:val="28"/>
          <w:lang w:eastAsia="ru-RU"/>
        </w:rPr>
        <w:t>испр</w:t>
      </w:r>
      <w:proofErr w:type="spellEnd"/>
      <w:r w:rsidRPr="00FD0DF3">
        <w:rPr>
          <w:rFonts w:ascii="Times New Roman" w:eastAsia="Times New Roman" w:hAnsi="Times New Roman" w:cs="Times New Roman"/>
          <w:color w:val="000000"/>
          <w:sz w:val="28"/>
          <w:szCs w:val="28"/>
          <w:lang w:eastAsia="ru-RU"/>
        </w:rPr>
        <w:t>. — Москва: ИНФРА-М, 2024. — 285 с. — DOI 10.12737/1221793. - ISBN 978-5-16-016722-0. - Текст: электронный. - URL: https://znanium.ru/catalog/product/2132497 (дата обращения: 03.06.2024).</w:t>
      </w:r>
    </w:p>
    <w:p w14:paraId="7EEA65CC" w14:textId="7AFE1C9A" w:rsidR="002602CF" w:rsidRPr="00AB4D57" w:rsidRDefault="002602CF" w:rsidP="00AB4D57">
      <w:pPr>
        <w:widowControl w:val="0"/>
        <w:shd w:val="clear" w:color="auto" w:fill="FFFFFF"/>
        <w:spacing w:after="0" w:line="240" w:lineRule="auto"/>
        <w:ind w:left="425" w:hanging="425"/>
        <w:jc w:val="center"/>
        <w:rPr>
          <w:rFonts w:ascii="Times New Roman" w:hAnsi="Times New Roman" w:cs="Times New Roman"/>
          <w:b/>
          <w:sz w:val="28"/>
          <w:szCs w:val="28"/>
        </w:rPr>
      </w:pPr>
      <w:r w:rsidRPr="00AB4D57">
        <w:rPr>
          <w:rFonts w:ascii="Times New Roman" w:hAnsi="Times New Roman" w:cs="Times New Roman"/>
          <w:b/>
          <w:sz w:val="28"/>
          <w:szCs w:val="28"/>
        </w:rPr>
        <w:t>Дополнительная литература</w:t>
      </w:r>
    </w:p>
    <w:p w14:paraId="44E917FB" w14:textId="01C657D7" w:rsidR="00FD0DF3" w:rsidRDefault="00FD0DF3" w:rsidP="004168E7">
      <w:pPr>
        <w:widowControl w:val="0"/>
        <w:spacing w:after="0" w:line="240" w:lineRule="auto"/>
        <w:ind w:firstLine="851"/>
        <w:jc w:val="both"/>
        <w:rPr>
          <w:rFonts w:ascii="Times New Roman" w:eastAsia="Times New Roman" w:hAnsi="Times New Roman" w:cs="Times New Roman"/>
          <w:color w:val="000000"/>
          <w:sz w:val="28"/>
          <w:szCs w:val="28"/>
          <w:lang w:eastAsia="ru-RU"/>
        </w:rPr>
      </w:pPr>
      <w:bookmarkStart w:id="68" w:name="_Toc487119150"/>
      <w:bookmarkStart w:id="69" w:name="_Toc423080117"/>
      <w:bookmarkStart w:id="70" w:name="_Toc424809783"/>
      <w:bookmarkStart w:id="71" w:name="_Toc447131366"/>
      <w:bookmarkStart w:id="72" w:name="_Toc488169456"/>
      <w:bookmarkStart w:id="73" w:name="_Toc498896025"/>
      <w:r>
        <w:rPr>
          <w:rFonts w:ascii="Times New Roman" w:eastAsia="Times New Roman" w:hAnsi="Times New Roman" w:cs="Times New Roman"/>
          <w:color w:val="000000"/>
          <w:sz w:val="28"/>
          <w:szCs w:val="28"/>
          <w:lang w:eastAsia="ru-RU"/>
        </w:rPr>
        <w:t xml:space="preserve">1. </w:t>
      </w:r>
      <w:proofErr w:type="spellStart"/>
      <w:r w:rsidRPr="00FD0DF3">
        <w:rPr>
          <w:rFonts w:ascii="Times New Roman" w:eastAsia="Times New Roman" w:hAnsi="Times New Roman" w:cs="Times New Roman"/>
          <w:color w:val="000000"/>
          <w:sz w:val="28"/>
          <w:szCs w:val="28"/>
          <w:lang w:eastAsia="ru-RU"/>
        </w:rPr>
        <w:t>Буянский</w:t>
      </w:r>
      <w:proofErr w:type="spellEnd"/>
      <w:r w:rsidRPr="00FD0DF3">
        <w:rPr>
          <w:rFonts w:ascii="Times New Roman" w:eastAsia="Times New Roman" w:hAnsi="Times New Roman" w:cs="Times New Roman"/>
          <w:color w:val="000000"/>
          <w:sz w:val="28"/>
          <w:szCs w:val="28"/>
          <w:lang w:eastAsia="ru-RU"/>
        </w:rPr>
        <w:t xml:space="preserve">, С. Г., Корпоративное управление, </w:t>
      </w:r>
      <w:proofErr w:type="spellStart"/>
      <w:r w:rsidRPr="00FD0DF3">
        <w:rPr>
          <w:rFonts w:ascii="Times New Roman" w:eastAsia="Times New Roman" w:hAnsi="Times New Roman" w:cs="Times New Roman"/>
          <w:color w:val="000000"/>
          <w:sz w:val="28"/>
          <w:szCs w:val="28"/>
          <w:lang w:eastAsia="ru-RU"/>
        </w:rPr>
        <w:t>комплаенс</w:t>
      </w:r>
      <w:proofErr w:type="spellEnd"/>
      <w:r w:rsidRPr="00FD0DF3">
        <w:rPr>
          <w:rFonts w:ascii="Times New Roman" w:eastAsia="Times New Roman" w:hAnsi="Times New Roman" w:cs="Times New Roman"/>
          <w:color w:val="000000"/>
          <w:sz w:val="28"/>
          <w:szCs w:val="28"/>
          <w:lang w:eastAsia="ru-RU"/>
        </w:rPr>
        <w:t xml:space="preserve"> и риск-менеджмент: учебное пособие / С. Г. </w:t>
      </w:r>
      <w:proofErr w:type="spellStart"/>
      <w:r w:rsidRPr="00FD0DF3">
        <w:rPr>
          <w:rFonts w:ascii="Times New Roman" w:eastAsia="Times New Roman" w:hAnsi="Times New Roman" w:cs="Times New Roman"/>
          <w:color w:val="000000"/>
          <w:sz w:val="28"/>
          <w:szCs w:val="28"/>
          <w:lang w:eastAsia="ru-RU"/>
        </w:rPr>
        <w:t>Буянский</w:t>
      </w:r>
      <w:proofErr w:type="spellEnd"/>
      <w:r w:rsidRPr="00FD0DF3">
        <w:rPr>
          <w:rFonts w:ascii="Times New Roman" w:eastAsia="Times New Roman" w:hAnsi="Times New Roman" w:cs="Times New Roman"/>
          <w:color w:val="000000"/>
          <w:sz w:val="28"/>
          <w:szCs w:val="28"/>
          <w:lang w:eastAsia="ru-RU"/>
        </w:rPr>
        <w:t xml:space="preserve">, Ю. В. </w:t>
      </w:r>
      <w:proofErr w:type="spellStart"/>
      <w:r w:rsidRPr="00FD0DF3">
        <w:rPr>
          <w:rFonts w:ascii="Times New Roman" w:eastAsia="Times New Roman" w:hAnsi="Times New Roman" w:cs="Times New Roman"/>
          <w:color w:val="000000"/>
          <w:sz w:val="28"/>
          <w:szCs w:val="28"/>
          <w:lang w:eastAsia="ru-RU"/>
        </w:rPr>
        <w:t>Трунцевский</w:t>
      </w:r>
      <w:proofErr w:type="spellEnd"/>
      <w:r w:rsidRPr="00FD0DF3">
        <w:rPr>
          <w:rFonts w:ascii="Times New Roman" w:eastAsia="Times New Roman" w:hAnsi="Times New Roman" w:cs="Times New Roman"/>
          <w:color w:val="000000"/>
          <w:sz w:val="28"/>
          <w:szCs w:val="28"/>
          <w:lang w:eastAsia="ru-RU"/>
        </w:rPr>
        <w:t xml:space="preserve">. — Москва: </w:t>
      </w:r>
      <w:proofErr w:type="spellStart"/>
      <w:r w:rsidRPr="00FD0DF3">
        <w:rPr>
          <w:rFonts w:ascii="Times New Roman" w:eastAsia="Times New Roman" w:hAnsi="Times New Roman" w:cs="Times New Roman"/>
          <w:color w:val="000000"/>
          <w:sz w:val="28"/>
          <w:szCs w:val="28"/>
          <w:lang w:eastAsia="ru-RU"/>
        </w:rPr>
        <w:t>Русайнс</w:t>
      </w:r>
      <w:proofErr w:type="spellEnd"/>
      <w:r w:rsidRPr="00FD0DF3">
        <w:rPr>
          <w:rFonts w:ascii="Times New Roman" w:eastAsia="Times New Roman" w:hAnsi="Times New Roman" w:cs="Times New Roman"/>
          <w:color w:val="000000"/>
          <w:sz w:val="28"/>
          <w:szCs w:val="28"/>
          <w:lang w:eastAsia="ru-RU"/>
        </w:rPr>
        <w:t xml:space="preserve">, 2024. — 342 с. — ISBN 978-5-466-06421-6. — URL: https://book.ru/book/953618 (дата обращения: 02.06.2024). — Текст: электронный. </w:t>
      </w:r>
    </w:p>
    <w:p w14:paraId="26273C06" w14:textId="3B51C8E2" w:rsidR="00FD0DF3" w:rsidRPr="00FD0DF3" w:rsidRDefault="004168E7" w:rsidP="00FD0DF3">
      <w:pPr>
        <w:widowControl w:val="0"/>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cs="Times New Roman"/>
          <w:sz w:val="28"/>
          <w:szCs w:val="28"/>
          <w:lang w:eastAsia="ru-RU"/>
        </w:rPr>
        <w:t xml:space="preserve">2. </w:t>
      </w:r>
      <w:r w:rsidR="00FD0DF3" w:rsidRPr="00FD0DF3">
        <w:rPr>
          <w:rFonts w:ascii="Times New Roman" w:eastAsia="Times New Roman" w:hAnsi="Times New Roman" w:cs="Times New Roman"/>
          <w:color w:val="000000"/>
          <w:sz w:val="28"/>
          <w:szCs w:val="28"/>
          <w:lang w:eastAsia="ru-RU"/>
        </w:rPr>
        <w:t>Безденежных</w:t>
      </w:r>
      <w:r w:rsidR="00FD0DF3" w:rsidRPr="00FD0DF3">
        <w:rPr>
          <w:rFonts w:ascii="Times New Roman" w:eastAsia="Times New Roman" w:hAnsi="Times New Roman"/>
          <w:sz w:val="28"/>
          <w:szCs w:val="28"/>
          <w:lang w:eastAsia="ru-RU"/>
        </w:rPr>
        <w:t xml:space="preserve">, В. М., Управление рисками организации: Теория, методология и практика + </w:t>
      </w:r>
      <w:proofErr w:type="spellStart"/>
      <w:proofErr w:type="gramStart"/>
      <w:r w:rsidR="00FD0DF3" w:rsidRPr="00FD0DF3">
        <w:rPr>
          <w:rFonts w:ascii="Times New Roman" w:eastAsia="Times New Roman" w:hAnsi="Times New Roman"/>
          <w:sz w:val="28"/>
          <w:szCs w:val="28"/>
          <w:lang w:eastAsia="ru-RU"/>
        </w:rPr>
        <w:t>еПриложение</w:t>
      </w:r>
      <w:proofErr w:type="spellEnd"/>
      <w:r w:rsidR="00FD0DF3" w:rsidRPr="00FD0DF3">
        <w:rPr>
          <w:rFonts w:ascii="Times New Roman" w:eastAsia="Times New Roman" w:hAnsi="Times New Roman"/>
          <w:sz w:val="28"/>
          <w:szCs w:val="28"/>
          <w:lang w:eastAsia="ru-RU"/>
        </w:rPr>
        <w:t xml:space="preserve"> :</w:t>
      </w:r>
      <w:proofErr w:type="gramEnd"/>
      <w:r w:rsidR="00FD0DF3" w:rsidRPr="00FD0DF3">
        <w:rPr>
          <w:rFonts w:ascii="Times New Roman" w:eastAsia="Times New Roman" w:hAnsi="Times New Roman"/>
          <w:sz w:val="28"/>
          <w:szCs w:val="28"/>
          <w:lang w:eastAsia="ru-RU"/>
        </w:rPr>
        <w:t xml:space="preserve"> учебник / В. М. Безденежных, В. И. </w:t>
      </w:r>
      <w:proofErr w:type="spellStart"/>
      <w:r w:rsidR="00FD0DF3" w:rsidRPr="00FD0DF3">
        <w:rPr>
          <w:rFonts w:ascii="Times New Roman" w:eastAsia="Times New Roman" w:hAnsi="Times New Roman"/>
          <w:sz w:val="28"/>
          <w:szCs w:val="28"/>
          <w:lang w:eastAsia="ru-RU"/>
        </w:rPr>
        <w:t>Авдийский</w:t>
      </w:r>
      <w:proofErr w:type="spellEnd"/>
      <w:r w:rsidR="00FD0DF3" w:rsidRPr="00FD0DF3">
        <w:rPr>
          <w:rFonts w:ascii="Times New Roman" w:eastAsia="Times New Roman" w:hAnsi="Times New Roman"/>
          <w:sz w:val="28"/>
          <w:szCs w:val="28"/>
          <w:lang w:eastAsia="ru-RU"/>
        </w:rPr>
        <w:t xml:space="preserve">. — Москва: </w:t>
      </w:r>
      <w:proofErr w:type="spellStart"/>
      <w:r w:rsidR="00FD0DF3" w:rsidRPr="00FD0DF3">
        <w:rPr>
          <w:rFonts w:ascii="Times New Roman" w:eastAsia="Times New Roman" w:hAnsi="Times New Roman"/>
          <w:sz w:val="28"/>
          <w:szCs w:val="28"/>
          <w:lang w:eastAsia="ru-RU"/>
        </w:rPr>
        <w:t>КноРус</w:t>
      </w:r>
      <w:proofErr w:type="spellEnd"/>
      <w:r w:rsidR="00FD0DF3" w:rsidRPr="00FD0DF3">
        <w:rPr>
          <w:rFonts w:ascii="Times New Roman" w:eastAsia="Times New Roman" w:hAnsi="Times New Roman"/>
          <w:sz w:val="28"/>
          <w:szCs w:val="28"/>
          <w:lang w:eastAsia="ru-RU"/>
        </w:rPr>
        <w:t xml:space="preserve">, 2024. — 338 с. — ISBN 978-5-406-13080-3. — URL: https://book.ru/book/954134 (дата обращения: 02.06.2024). — Текст: электронный. </w:t>
      </w:r>
    </w:p>
    <w:p w14:paraId="03E90CAF" w14:textId="77A587C3" w:rsidR="004168E7" w:rsidRPr="00FD0DF3" w:rsidRDefault="004168E7" w:rsidP="00FD0DF3">
      <w:pPr>
        <w:widowControl w:val="0"/>
        <w:spacing w:after="0" w:line="240" w:lineRule="auto"/>
        <w:ind w:firstLine="851"/>
        <w:jc w:val="both"/>
        <w:rPr>
          <w:rFonts w:ascii="Times New Roman" w:eastAsia="Times New Roman" w:hAnsi="Times New Roman"/>
          <w:sz w:val="28"/>
          <w:szCs w:val="28"/>
          <w:lang w:eastAsia="ru-RU"/>
        </w:rPr>
      </w:pPr>
      <w:r w:rsidRPr="00FD0DF3">
        <w:rPr>
          <w:rFonts w:ascii="Times New Roman" w:eastAsia="Times New Roman" w:hAnsi="Times New Roman"/>
          <w:sz w:val="28"/>
          <w:szCs w:val="28"/>
          <w:lang w:eastAsia="ru-RU"/>
        </w:rPr>
        <w:t xml:space="preserve">3. </w:t>
      </w:r>
      <w:proofErr w:type="spellStart"/>
      <w:r w:rsidR="00FD0DF3" w:rsidRPr="00FD0DF3">
        <w:rPr>
          <w:rFonts w:ascii="Times New Roman" w:eastAsia="Times New Roman" w:hAnsi="Times New Roman"/>
          <w:sz w:val="28"/>
          <w:szCs w:val="28"/>
          <w:lang w:eastAsia="ru-RU"/>
        </w:rPr>
        <w:t>Карпович</w:t>
      </w:r>
      <w:proofErr w:type="spellEnd"/>
      <w:r w:rsidR="00FD0DF3" w:rsidRPr="00FD0DF3">
        <w:rPr>
          <w:rFonts w:ascii="Times New Roman" w:eastAsia="Times New Roman" w:hAnsi="Times New Roman"/>
          <w:sz w:val="28"/>
          <w:szCs w:val="28"/>
          <w:lang w:eastAsia="ru-RU"/>
        </w:rPr>
        <w:t xml:space="preserve">, О. Г. Теория и современные практики </w:t>
      </w:r>
      <w:proofErr w:type="spellStart"/>
      <w:r w:rsidR="00FD0DF3" w:rsidRPr="00FD0DF3">
        <w:rPr>
          <w:rFonts w:ascii="Times New Roman" w:eastAsia="Times New Roman" w:hAnsi="Times New Roman"/>
          <w:sz w:val="28"/>
          <w:szCs w:val="28"/>
          <w:lang w:eastAsia="ru-RU"/>
        </w:rPr>
        <w:t>комплаенса</w:t>
      </w:r>
      <w:proofErr w:type="spellEnd"/>
      <w:r w:rsidR="00FD0DF3" w:rsidRPr="00FD0DF3">
        <w:rPr>
          <w:rFonts w:ascii="Times New Roman" w:eastAsia="Times New Roman" w:hAnsi="Times New Roman"/>
          <w:sz w:val="28"/>
          <w:szCs w:val="28"/>
          <w:lang w:eastAsia="ru-RU"/>
        </w:rPr>
        <w:t>: мировые модели противодействия криминальным угрозам / О. Г. </w:t>
      </w:r>
      <w:proofErr w:type="spellStart"/>
      <w:r w:rsidR="00FD0DF3" w:rsidRPr="00FD0DF3">
        <w:rPr>
          <w:rFonts w:ascii="Times New Roman" w:eastAsia="Times New Roman" w:hAnsi="Times New Roman"/>
          <w:sz w:val="28"/>
          <w:szCs w:val="28"/>
          <w:lang w:eastAsia="ru-RU"/>
        </w:rPr>
        <w:t>Карпович</w:t>
      </w:r>
      <w:proofErr w:type="spellEnd"/>
      <w:r w:rsidR="00FD0DF3" w:rsidRPr="00FD0DF3">
        <w:rPr>
          <w:rFonts w:ascii="Times New Roman" w:eastAsia="Times New Roman" w:hAnsi="Times New Roman"/>
          <w:sz w:val="28"/>
          <w:szCs w:val="28"/>
          <w:lang w:eastAsia="ru-RU"/>
        </w:rPr>
        <w:t>, Ю. В. </w:t>
      </w:r>
      <w:proofErr w:type="spellStart"/>
      <w:r w:rsidR="00FD0DF3" w:rsidRPr="00FD0DF3">
        <w:rPr>
          <w:rFonts w:ascii="Times New Roman" w:eastAsia="Times New Roman" w:hAnsi="Times New Roman"/>
          <w:sz w:val="28"/>
          <w:szCs w:val="28"/>
          <w:lang w:eastAsia="ru-RU"/>
        </w:rPr>
        <w:t>Трунцевский</w:t>
      </w:r>
      <w:proofErr w:type="spellEnd"/>
      <w:r w:rsidR="00FD0DF3" w:rsidRPr="00FD0DF3">
        <w:rPr>
          <w:rFonts w:ascii="Times New Roman" w:eastAsia="Times New Roman" w:hAnsi="Times New Roman"/>
          <w:sz w:val="28"/>
          <w:szCs w:val="28"/>
          <w:lang w:eastAsia="ru-RU"/>
        </w:rPr>
        <w:t xml:space="preserve">; Финансовый университет при Правительстве РФ, Институт США и Канады РАН, Институт стратегических исследований и прогнозов РУДН. – Москва: </w:t>
      </w:r>
      <w:proofErr w:type="spellStart"/>
      <w:r w:rsidR="00FD0DF3" w:rsidRPr="00FD0DF3">
        <w:rPr>
          <w:rFonts w:ascii="Times New Roman" w:eastAsia="Times New Roman" w:hAnsi="Times New Roman"/>
          <w:sz w:val="28"/>
          <w:szCs w:val="28"/>
          <w:lang w:eastAsia="ru-RU"/>
        </w:rPr>
        <w:t>Юнити</w:t>
      </w:r>
      <w:proofErr w:type="spellEnd"/>
      <w:r w:rsidR="00FD0DF3" w:rsidRPr="00FD0DF3">
        <w:rPr>
          <w:rFonts w:ascii="Times New Roman" w:eastAsia="Times New Roman" w:hAnsi="Times New Roman"/>
          <w:sz w:val="28"/>
          <w:szCs w:val="28"/>
          <w:lang w:eastAsia="ru-RU"/>
        </w:rPr>
        <w:t xml:space="preserve">-Дана: Закон и право, 2017. – 408 с: схем., </w:t>
      </w:r>
      <w:proofErr w:type="spellStart"/>
      <w:r w:rsidR="00FD0DF3" w:rsidRPr="00FD0DF3">
        <w:rPr>
          <w:rFonts w:ascii="Times New Roman" w:eastAsia="Times New Roman" w:hAnsi="Times New Roman"/>
          <w:sz w:val="28"/>
          <w:szCs w:val="28"/>
          <w:lang w:eastAsia="ru-RU"/>
        </w:rPr>
        <w:t>табл</w:t>
      </w:r>
      <w:proofErr w:type="spellEnd"/>
      <w:r w:rsidR="00FD0DF3" w:rsidRPr="00FD0DF3">
        <w:rPr>
          <w:rFonts w:ascii="Times New Roman" w:eastAsia="Times New Roman" w:hAnsi="Times New Roman"/>
          <w:sz w:val="28"/>
          <w:szCs w:val="28"/>
          <w:lang w:eastAsia="ru-RU"/>
        </w:rPr>
        <w:t>, ил. – Режим доступа: по подписке. – URL: </w:t>
      </w:r>
      <w:hyperlink r:id="rId8" w:history="1">
        <w:r w:rsidR="00FD0DF3" w:rsidRPr="00FD0DF3">
          <w:rPr>
            <w:rFonts w:ascii="Times New Roman" w:eastAsia="Times New Roman" w:hAnsi="Times New Roman"/>
            <w:sz w:val="28"/>
            <w:szCs w:val="28"/>
            <w:lang w:eastAsia="ru-RU"/>
          </w:rPr>
          <w:t>https://biblioclub.ru/index.php?page=book&amp;id=683039</w:t>
        </w:r>
      </w:hyperlink>
      <w:r w:rsidR="00FD0DF3" w:rsidRPr="00FD0DF3">
        <w:rPr>
          <w:rFonts w:ascii="Times New Roman" w:eastAsia="Times New Roman" w:hAnsi="Times New Roman"/>
          <w:sz w:val="28"/>
          <w:szCs w:val="28"/>
          <w:lang w:eastAsia="ru-RU"/>
        </w:rPr>
        <w:t xml:space="preserve"> (дата обращения: 03.06.2024). – </w:t>
      </w:r>
      <w:proofErr w:type="spellStart"/>
      <w:r w:rsidR="00FD0DF3" w:rsidRPr="00FD0DF3">
        <w:rPr>
          <w:rFonts w:ascii="Times New Roman" w:eastAsia="Times New Roman" w:hAnsi="Times New Roman"/>
          <w:sz w:val="28"/>
          <w:szCs w:val="28"/>
          <w:lang w:eastAsia="ru-RU"/>
        </w:rPr>
        <w:t>Библиогр</w:t>
      </w:r>
      <w:proofErr w:type="spellEnd"/>
      <w:r w:rsidR="00FD0DF3" w:rsidRPr="00FD0DF3">
        <w:rPr>
          <w:rFonts w:ascii="Times New Roman" w:eastAsia="Times New Roman" w:hAnsi="Times New Roman"/>
          <w:sz w:val="28"/>
          <w:szCs w:val="28"/>
          <w:lang w:eastAsia="ru-RU"/>
        </w:rPr>
        <w:t xml:space="preserve">. в </w:t>
      </w:r>
      <w:proofErr w:type="spellStart"/>
      <w:r w:rsidR="00FD0DF3" w:rsidRPr="00FD0DF3">
        <w:rPr>
          <w:rFonts w:ascii="Times New Roman" w:eastAsia="Times New Roman" w:hAnsi="Times New Roman"/>
          <w:sz w:val="28"/>
          <w:szCs w:val="28"/>
          <w:lang w:eastAsia="ru-RU"/>
        </w:rPr>
        <w:t>кн</w:t>
      </w:r>
      <w:proofErr w:type="spellEnd"/>
      <w:r w:rsidR="00FD0DF3">
        <w:rPr>
          <w:rFonts w:ascii="Times New Roman" w:eastAsia="Times New Roman" w:hAnsi="Times New Roman"/>
          <w:sz w:val="28"/>
          <w:szCs w:val="28"/>
          <w:lang w:eastAsia="ru-RU"/>
        </w:rPr>
        <w:t xml:space="preserve"> </w:t>
      </w:r>
      <w:proofErr w:type="spellStart"/>
      <w:r w:rsidR="00FD0DF3" w:rsidRPr="00FD0DF3">
        <w:rPr>
          <w:rFonts w:ascii="Times New Roman" w:eastAsia="Times New Roman" w:hAnsi="Times New Roman"/>
          <w:sz w:val="28"/>
          <w:szCs w:val="28"/>
          <w:lang w:eastAsia="ru-RU"/>
        </w:rPr>
        <w:t>Библиогр</w:t>
      </w:r>
      <w:proofErr w:type="spellEnd"/>
      <w:r w:rsidR="00FD0DF3" w:rsidRPr="00FD0DF3">
        <w:rPr>
          <w:rFonts w:ascii="Times New Roman" w:eastAsia="Times New Roman" w:hAnsi="Times New Roman"/>
          <w:sz w:val="28"/>
          <w:szCs w:val="28"/>
          <w:lang w:eastAsia="ru-RU"/>
        </w:rPr>
        <w:t>.: с.– ISBN 978-5-238-02827-9. – Текст: электронный.</w:t>
      </w:r>
    </w:p>
    <w:p w14:paraId="1344A4FE" w14:textId="77777777" w:rsidR="00FD0DF3" w:rsidRPr="00402879" w:rsidRDefault="00FD0DF3" w:rsidP="00FD0DF3">
      <w:pPr>
        <w:widowControl w:val="0"/>
        <w:spacing w:after="0" w:line="240" w:lineRule="auto"/>
        <w:ind w:firstLine="851"/>
        <w:jc w:val="both"/>
        <w:rPr>
          <w:rFonts w:ascii="Times New Roman" w:eastAsia="Times New Roman" w:hAnsi="Times New Roman" w:cs="Times New Roman"/>
          <w:color w:val="000000"/>
          <w:sz w:val="28"/>
          <w:szCs w:val="28"/>
          <w:lang w:eastAsia="ru-RU"/>
        </w:rPr>
      </w:pPr>
    </w:p>
    <w:p w14:paraId="203D9EA2" w14:textId="2660BE5A" w:rsidR="0077046D" w:rsidRPr="00AB4D57" w:rsidRDefault="0077046D" w:rsidP="00FD0DF3">
      <w:pPr>
        <w:pStyle w:val="1"/>
        <w:numPr>
          <w:ilvl w:val="0"/>
          <w:numId w:val="7"/>
        </w:numPr>
        <w:spacing w:before="120" w:after="120"/>
        <w:ind w:left="0" w:firstLine="709"/>
        <w:rPr>
          <w:rFonts w:ascii="Times New Roman" w:hAnsi="Times New Roman"/>
          <w:color w:val="auto"/>
        </w:rPr>
      </w:pPr>
      <w:bookmarkStart w:id="74" w:name="_Toc168338555"/>
      <w:r w:rsidRPr="00AB4D57">
        <w:rPr>
          <w:rFonts w:ascii="Times New Roman" w:hAnsi="Times New Roman"/>
          <w:color w:val="auto"/>
        </w:rPr>
        <w:t>Перечень ресурсов информационно-телекоммуникационной сети «Интернет», необходимых для освоения дисциплины</w:t>
      </w:r>
      <w:bookmarkEnd w:id="74"/>
      <w:r w:rsidRPr="00AB4D57">
        <w:rPr>
          <w:rFonts w:ascii="Times New Roman" w:hAnsi="Times New Roman"/>
          <w:color w:val="auto"/>
        </w:rPr>
        <w:t xml:space="preserve"> </w:t>
      </w:r>
    </w:p>
    <w:bookmarkEnd w:id="68"/>
    <w:bookmarkEnd w:id="69"/>
    <w:bookmarkEnd w:id="70"/>
    <w:bookmarkEnd w:id="71"/>
    <w:bookmarkEnd w:id="72"/>
    <w:bookmarkEnd w:id="73"/>
    <w:p w14:paraId="0811646E"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4076DD">
          <w:rPr>
            <w:rStyle w:val="af2"/>
            <w:rFonts w:ascii="Times New Roman" w:hAnsi="Times New Roman"/>
            <w:color w:val="000000" w:themeColor="text1"/>
            <w:sz w:val="28"/>
            <w:szCs w:val="28"/>
          </w:rPr>
          <w:t>http://elib.fa.ru/</w:t>
        </w:r>
      </w:hyperlink>
    </w:p>
    <w:p w14:paraId="1E46762D"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u w:val="single"/>
        </w:rPr>
      </w:pPr>
      <w:r w:rsidRPr="004076DD">
        <w:rPr>
          <w:rFonts w:ascii="Times New Roman" w:hAnsi="Times New Roman"/>
          <w:color w:val="000000" w:themeColor="text1"/>
          <w:sz w:val="28"/>
          <w:szCs w:val="28"/>
        </w:rPr>
        <w:t xml:space="preserve">Электронно-библиотечная система BOOK.RU </w:t>
      </w:r>
      <w:hyperlink r:id="rId10" w:history="1">
        <w:r w:rsidRPr="004076DD">
          <w:rPr>
            <w:rStyle w:val="af2"/>
            <w:rFonts w:ascii="Times New Roman" w:hAnsi="Times New Roman"/>
            <w:color w:val="000000" w:themeColor="text1"/>
            <w:sz w:val="28"/>
            <w:szCs w:val="28"/>
          </w:rPr>
          <w:t>http://www.book.ru</w:t>
        </w:r>
      </w:hyperlink>
    </w:p>
    <w:p w14:paraId="10306841"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biblioclub</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2C1C392A"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u w:val="single"/>
        </w:rPr>
      </w:pPr>
      <w:r w:rsidRPr="004076DD">
        <w:rPr>
          <w:rFonts w:ascii="Times New Roman" w:hAnsi="Times New Roman"/>
          <w:color w:val="000000" w:themeColor="text1"/>
          <w:sz w:val="28"/>
          <w:szCs w:val="28"/>
        </w:rPr>
        <w:t xml:space="preserve">Электронно-библиотечная система </w:t>
      </w:r>
      <w:proofErr w:type="spellStart"/>
      <w:r w:rsidRPr="004076DD">
        <w:rPr>
          <w:rFonts w:ascii="Times New Roman" w:hAnsi="Times New Roman"/>
          <w:color w:val="000000" w:themeColor="text1"/>
          <w:sz w:val="28"/>
          <w:szCs w:val="28"/>
          <w:lang w:val="en-US"/>
        </w:rPr>
        <w:t>Znanium</w:t>
      </w:r>
      <w:proofErr w:type="spellEnd"/>
      <w:r w:rsidRPr="004076DD">
        <w:rPr>
          <w:rFonts w:ascii="Times New Roman" w:hAnsi="Times New Roman"/>
          <w:color w:val="000000" w:themeColor="text1"/>
          <w:sz w:val="28"/>
          <w:szCs w:val="28"/>
        </w:rPr>
        <w:t xml:space="preserve"> </w:t>
      </w:r>
      <w:hyperlink r:id="rId12" w:history="1">
        <w:r w:rsidRPr="004076DD">
          <w:rPr>
            <w:rStyle w:val="af2"/>
            <w:rFonts w:ascii="Times New Roman" w:hAnsi="Times New Roman"/>
            <w:color w:val="000000" w:themeColor="text1"/>
            <w:sz w:val="28"/>
            <w:szCs w:val="28"/>
          </w:rPr>
          <w:t>http://www.znanium.com</w:t>
        </w:r>
      </w:hyperlink>
    </w:p>
    <w:p w14:paraId="51C9D8E6"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Электронно-библиотечная система издательства «ЮРАЙТ» </w:t>
      </w:r>
      <w:hyperlink r:id="rId13" w:history="1">
        <w:r w:rsidRPr="004076DD">
          <w:rPr>
            <w:rStyle w:val="af2"/>
            <w:rFonts w:ascii="Times New Roman" w:hAnsi="Times New Roman"/>
            <w:color w:val="000000" w:themeColor="text1"/>
            <w:sz w:val="28"/>
            <w:szCs w:val="28"/>
          </w:rPr>
          <w:t>https://urait.ru/</w:t>
        </w:r>
      </w:hyperlink>
    </w:p>
    <w:p w14:paraId="4792C4D3"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Электронно-библиотечная система издательства Проспект http://ebs.prospekt.org/books</w:t>
      </w:r>
    </w:p>
    <w:p w14:paraId="6495A140" w14:textId="77777777" w:rsidR="0077046D" w:rsidRPr="004076DD" w:rsidRDefault="0077046D" w:rsidP="00FD0DF3">
      <w:pPr>
        <w:pStyle w:val="af0"/>
        <w:numPr>
          <w:ilvl w:val="0"/>
          <w:numId w:val="3"/>
        </w:numPr>
        <w:spacing w:after="0" w:line="240" w:lineRule="auto"/>
        <w:ind w:left="0" w:firstLine="709"/>
        <w:jc w:val="both"/>
        <w:rPr>
          <w:rStyle w:val="af2"/>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Деловая онлайн-библиотека </w:t>
      </w:r>
      <w:proofErr w:type="spellStart"/>
      <w:r w:rsidRPr="004076DD">
        <w:rPr>
          <w:rFonts w:ascii="Times New Roman" w:hAnsi="Times New Roman"/>
          <w:color w:val="000000" w:themeColor="text1"/>
          <w:sz w:val="28"/>
          <w:szCs w:val="28"/>
          <w:lang w:val="en-US"/>
        </w:rPr>
        <w:t>Alpina</w:t>
      </w:r>
      <w:proofErr w:type="spellEnd"/>
      <w:r w:rsidRPr="004076DD">
        <w:rPr>
          <w:rFonts w:ascii="Times New Roman" w:hAnsi="Times New Roman"/>
          <w:color w:val="000000" w:themeColor="text1"/>
          <w:sz w:val="28"/>
          <w:szCs w:val="28"/>
        </w:rPr>
        <w:t xml:space="preserve"> </w:t>
      </w:r>
      <w:r w:rsidRPr="004076DD">
        <w:rPr>
          <w:rFonts w:ascii="Times New Roman" w:hAnsi="Times New Roman"/>
          <w:color w:val="000000" w:themeColor="text1"/>
          <w:sz w:val="28"/>
          <w:szCs w:val="28"/>
          <w:lang w:val="en-US"/>
        </w:rPr>
        <w:t>Digital</w:t>
      </w:r>
      <w:r w:rsidRPr="004076DD">
        <w:rPr>
          <w:rFonts w:ascii="Times New Roman" w:hAnsi="Times New Roman"/>
          <w:color w:val="000000" w:themeColor="text1"/>
          <w:sz w:val="28"/>
          <w:szCs w:val="28"/>
        </w:rPr>
        <w:t xml:space="preserve"> </w:t>
      </w:r>
      <w:hyperlink r:id="rId14"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r w:rsidRPr="004076DD">
          <w:rPr>
            <w:rStyle w:val="af2"/>
            <w:rFonts w:ascii="Times New Roman" w:hAnsi="Times New Roman"/>
            <w:color w:val="000000" w:themeColor="text1"/>
            <w:sz w:val="28"/>
            <w:szCs w:val="28"/>
            <w:lang w:val="en-US"/>
          </w:rPr>
          <w:t>lib</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alpinadigital</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5B5802D8" w14:textId="77777777" w:rsidR="0077046D" w:rsidRPr="004076DD" w:rsidRDefault="0077046D" w:rsidP="00FD0DF3">
      <w:pPr>
        <w:pStyle w:val="af0"/>
        <w:numPr>
          <w:ilvl w:val="0"/>
          <w:numId w:val="3"/>
        </w:numPr>
        <w:tabs>
          <w:tab w:val="left" w:pos="6388"/>
        </w:tabs>
        <w:spacing w:after="0" w:line="240" w:lineRule="auto"/>
        <w:ind w:left="0" w:firstLine="709"/>
        <w:jc w:val="both"/>
        <w:rPr>
          <w:rFonts w:ascii="Times New Roman" w:hAnsi="Times New Roman"/>
          <w:bCs/>
          <w:color w:val="000000" w:themeColor="text1"/>
          <w:sz w:val="28"/>
          <w:szCs w:val="28"/>
        </w:rPr>
      </w:pPr>
      <w:r w:rsidRPr="004076DD">
        <w:rPr>
          <w:rFonts w:ascii="Times New Roman" w:hAnsi="Times New Roman"/>
          <w:bCs/>
          <w:color w:val="000000" w:themeColor="text1"/>
          <w:sz w:val="28"/>
          <w:szCs w:val="28"/>
        </w:rPr>
        <w:t xml:space="preserve">Электронная библиотека Издательского дома «Гребенников» </w:t>
      </w:r>
      <w:hyperlink r:id="rId15" w:history="1">
        <w:r w:rsidRPr="004076DD">
          <w:rPr>
            <w:rStyle w:val="af2"/>
            <w:rFonts w:ascii="Times New Roman" w:hAnsi="Times New Roman"/>
            <w:color w:val="000000" w:themeColor="text1"/>
            <w:sz w:val="28"/>
            <w:szCs w:val="28"/>
          </w:rPr>
          <w:t>https://grebennikon.ru/</w:t>
        </w:r>
      </w:hyperlink>
    </w:p>
    <w:p w14:paraId="5A71F634"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lastRenderedPageBreak/>
        <w:t xml:space="preserve">Научная электронная библиотека </w:t>
      </w:r>
      <w:proofErr w:type="spellStart"/>
      <w:r w:rsidRPr="004076DD">
        <w:rPr>
          <w:rFonts w:ascii="Times New Roman" w:hAnsi="Times New Roman"/>
          <w:color w:val="000000" w:themeColor="text1"/>
          <w:sz w:val="28"/>
          <w:szCs w:val="28"/>
          <w:lang w:val="en-US"/>
        </w:rPr>
        <w:t>eLibrary</w:t>
      </w:r>
      <w:proofErr w:type="spellEnd"/>
      <w:r w:rsidRPr="004076DD">
        <w:rPr>
          <w:rFonts w:ascii="Times New Roman" w:hAnsi="Times New Roman"/>
          <w:color w:val="000000" w:themeColor="text1"/>
          <w:sz w:val="28"/>
          <w:szCs w:val="28"/>
        </w:rPr>
        <w:t>.</w:t>
      </w:r>
      <w:proofErr w:type="spellStart"/>
      <w:r w:rsidRPr="004076DD">
        <w:rPr>
          <w:rFonts w:ascii="Times New Roman" w:hAnsi="Times New Roman"/>
          <w:color w:val="000000" w:themeColor="text1"/>
          <w:sz w:val="28"/>
          <w:szCs w:val="28"/>
          <w:lang w:val="en-US"/>
        </w:rPr>
        <w:t>ru</w:t>
      </w:r>
      <w:proofErr w:type="spellEnd"/>
      <w:r w:rsidRPr="004076DD">
        <w:rPr>
          <w:rFonts w:ascii="Times New Roman" w:hAnsi="Times New Roman"/>
          <w:color w:val="000000" w:themeColor="text1"/>
          <w:sz w:val="28"/>
          <w:szCs w:val="28"/>
        </w:rPr>
        <w:t xml:space="preserve"> </w:t>
      </w:r>
      <w:hyperlink r:id="rId16"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elibrary</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hyperlink>
      <w:r w:rsidRPr="004076DD">
        <w:rPr>
          <w:rFonts w:ascii="Times New Roman" w:hAnsi="Times New Roman"/>
          <w:color w:val="000000" w:themeColor="text1"/>
          <w:sz w:val="28"/>
          <w:szCs w:val="28"/>
        </w:rPr>
        <w:t xml:space="preserve">  </w:t>
      </w:r>
    </w:p>
    <w:p w14:paraId="336EA237" w14:textId="77777777" w:rsidR="0077046D" w:rsidRPr="004076DD" w:rsidRDefault="0077046D" w:rsidP="00FD0DF3">
      <w:pPr>
        <w:pStyle w:val="af0"/>
        <w:numPr>
          <w:ilvl w:val="0"/>
          <w:numId w:val="3"/>
        </w:numPr>
        <w:spacing w:after="0" w:line="240" w:lineRule="auto"/>
        <w:ind w:left="0" w:firstLine="709"/>
        <w:jc w:val="both"/>
        <w:rPr>
          <w:rFonts w:ascii="Times New Roman" w:hAnsi="Times New Roman"/>
          <w:color w:val="000000" w:themeColor="text1"/>
          <w:sz w:val="28"/>
          <w:szCs w:val="28"/>
        </w:rPr>
      </w:pPr>
      <w:r w:rsidRPr="004076DD">
        <w:rPr>
          <w:rFonts w:ascii="Times New Roman" w:hAnsi="Times New Roman"/>
          <w:color w:val="000000" w:themeColor="text1"/>
          <w:sz w:val="28"/>
          <w:szCs w:val="28"/>
        </w:rPr>
        <w:t xml:space="preserve">Финансовая справочная система «Финансовый директор» </w:t>
      </w:r>
      <w:hyperlink r:id="rId17" w:history="1">
        <w:r w:rsidRPr="004076DD">
          <w:rPr>
            <w:rStyle w:val="af2"/>
            <w:rFonts w:ascii="Times New Roman" w:hAnsi="Times New Roman"/>
            <w:color w:val="000000" w:themeColor="text1"/>
            <w:sz w:val="28"/>
            <w:szCs w:val="28"/>
            <w:lang w:val="en-US"/>
          </w:rPr>
          <w:t>http</w:t>
        </w:r>
        <w:r w:rsidRPr="004076DD">
          <w:rPr>
            <w:rStyle w:val="af2"/>
            <w:rFonts w:ascii="Times New Roman" w:hAnsi="Times New Roman"/>
            <w:color w:val="000000" w:themeColor="text1"/>
            <w:sz w:val="28"/>
            <w:szCs w:val="28"/>
          </w:rPr>
          <w:t>://</w:t>
        </w:r>
        <w:r w:rsidRPr="004076DD">
          <w:rPr>
            <w:rStyle w:val="af2"/>
            <w:rFonts w:ascii="Times New Roman" w:hAnsi="Times New Roman"/>
            <w:color w:val="000000" w:themeColor="text1"/>
            <w:sz w:val="28"/>
            <w:szCs w:val="28"/>
            <w:lang w:val="en-US"/>
          </w:rPr>
          <w:t>www</w:t>
        </w:r>
        <w:r w:rsidRPr="004076DD">
          <w:rPr>
            <w:rStyle w:val="af2"/>
            <w:rFonts w:ascii="Times New Roman" w:hAnsi="Times New Roman"/>
            <w:color w:val="000000" w:themeColor="text1"/>
            <w:sz w:val="28"/>
            <w:szCs w:val="28"/>
          </w:rPr>
          <w:t>.1</w:t>
        </w:r>
        <w:proofErr w:type="spellStart"/>
        <w:r w:rsidRPr="004076DD">
          <w:rPr>
            <w:rStyle w:val="af2"/>
            <w:rFonts w:ascii="Times New Roman" w:hAnsi="Times New Roman"/>
            <w:color w:val="000000" w:themeColor="text1"/>
            <w:sz w:val="28"/>
            <w:szCs w:val="28"/>
            <w:lang w:val="en-US"/>
          </w:rPr>
          <w:t>fd</w:t>
        </w:r>
        <w:proofErr w:type="spellEnd"/>
        <w:r w:rsidRPr="004076DD">
          <w:rPr>
            <w:rStyle w:val="af2"/>
            <w:rFonts w:ascii="Times New Roman" w:hAnsi="Times New Roman"/>
            <w:color w:val="000000" w:themeColor="text1"/>
            <w:sz w:val="28"/>
            <w:szCs w:val="28"/>
          </w:rPr>
          <w:t>.</w:t>
        </w:r>
        <w:proofErr w:type="spellStart"/>
        <w:r w:rsidRPr="004076DD">
          <w:rPr>
            <w:rStyle w:val="af2"/>
            <w:rFonts w:ascii="Times New Roman" w:hAnsi="Times New Roman"/>
            <w:color w:val="000000" w:themeColor="text1"/>
            <w:sz w:val="28"/>
            <w:szCs w:val="28"/>
            <w:lang w:val="en-US"/>
          </w:rPr>
          <w:t>ru</w:t>
        </w:r>
        <w:proofErr w:type="spellEnd"/>
        <w:r w:rsidRPr="004076DD">
          <w:rPr>
            <w:rStyle w:val="af2"/>
            <w:rFonts w:ascii="Times New Roman" w:hAnsi="Times New Roman"/>
            <w:color w:val="000000" w:themeColor="text1"/>
            <w:sz w:val="28"/>
            <w:szCs w:val="28"/>
          </w:rPr>
          <w:t>/</w:t>
        </w:r>
      </w:hyperlink>
    </w:p>
    <w:p w14:paraId="34308871" w14:textId="03172A99" w:rsidR="00C0065B" w:rsidRPr="00C740E7" w:rsidRDefault="00C0065B" w:rsidP="00FD0DF3">
      <w:pPr>
        <w:pStyle w:val="1"/>
        <w:numPr>
          <w:ilvl w:val="0"/>
          <w:numId w:val="7"/>
        </w:numPr>
        <w:spacing w:before="240" w:after="120"/>
        <w:ind w:left="0" w:firstLine="709"/>
        <w:rPr>
          <w:rFonts w:ascii="Times New Roman" w:hAnsi="Times New Roman"/>
          <w:color w:val="auto"/>
        </w:rPr>
      </w:pPr>
      <w:bookmarkStart w:id="75" w:name="_Toc517734283"/>
      <w:bookmarkStart w:id="76" w:name="_Toc168338556"/>
      <w:bookmarkStart w:id="77" w:name="_Hlk517736004"/>
      <w:r w:rsidRPr="00C740E7">
        <w:rPr>
          <w:rFonts w:ascii="Times New Roman" w:hAnsi="Times New Roman"/>
          <w:color w:val="auto"/>
        </w:rPr>
        <w:t>Методические указания для обучающихся по освоению дисциплины</w:t>
      </w:r>
      <w:bookmarkEnd w:id="75"/>
      <w:bookmarkEnd w:id="76"/>
    </w:p>
    <w:p w14:paraId="7D791BD8" w14:textId="77777777" w:rsidR="00377E5B" w:rsidRPr="005E0089" w:rsidRDefault="00377E5B" w:rsidP="00377E5B">
      <w:pPr>
        <w:shd w:val="clear" w:color="auto" w:fill="FFFFFF"/>
        <w:spacing w:after="0" w:line="240" w:lineRule="auto"/>
        <w:ind w:firstLine="709"/>
        <w:jc w:val="both"/>
        <w:rPr>
          <w:rFonts w:ascii="Times New Roman" w:eastAsia="Calibri" w:hAnsi="Times New Roman" w:cs="Times New Roman"/>
          <w:i/>
          <w:color w:val="FF0000"/>
          <w:sz w:val="28"/>
          <w:szCs w:val="28"/>
        </w:rPr>
      </w:pPr>
      <w:bookmarkStart w:id="78" w:name="_Toc423080119"/>
      <w:bookmarkStart w:id="79" w:name="_Toc506805002"/>
      <w:bookmarkStart w:id="80" w:name="_Toc168338557"/>
      <w:bookmarkEnd w:id="77"/>
      <w:r w:rsidRPr="00B75473">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B75473">
        <w:rPr>
          <w:rFonts w:ascii="Times New Roman" w:eastAsia="Calibri" w:hAnsi="Times New Roman" w:cs="Times New Roman"/>
          <w:sz w:val="28"/>
          <w:szCs w:val="28"/>
        </w:rPr>
        <w:t>бакалавриата</w:t>
      </w:r>
      <w:proofErr w:type="spellEnd"/>
      <w:r w:rsidRPr="00B75473">
        <w:rPr>
          <w:rFonts w:ascii="Times New Roman" w:eastAsia="Calibri" w:hAnsi="Times New Roman" w:cs="Times New Roman"/>
          <w:sz w:val="28"/>
          <w:szCs w:val="28"/>
        </w:rPr>
        <w:t xml:space="preserve"> и магистратуры в Финансовом университете, утвержденные приказом </w:t>
      </w:r>
      <w:proofErr w:type="spellStart"/>
      <w:r w:rsidRPr="00B75473">
        <w:rPr>
          <w:rFonts w:ascii="Times New Roman" w:eastAsia="Calibri" w:hAnsi="Times New Roman" w:cs="Times New Roman"/>
          <w:sz w:val="28"/>
          <w:szCs w:val="28"/>
        </w:rPr>
        <w:t>Финуниверситета</w:t>
      </w:r>
      <w:proofErr w:type="spellEnd"/>
      <w:r w:rsidRPr="00B75473">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75473">
        <w:rPr>
          <w:rFonts w:ascii="Times New Roman" w:eastAsia="Calibri" w:hAnsi="Times New Roman" w:cs="Times New Roman"/>
          <w:sz w:val="28"/>
          <w:szCs w:val="28"/>
        </w:rPr>
        <w:t>Финуниверситета</w:t>
      </w:r>
      <w:proofErr w:type="spellEnd"/>
      <w:r w:rsidRPr="00B75473">
        <w:rPr>
          <w:rFonts w:ascii="Times New Roman" w:eastAsia="Calibri" w:hAnsi="Times New Roman" w:cs="Times New Roman"/>
          <w:sz w:val="28"/>
          <w:szCs w:val="28"/>
        </w:rPr>
        <w:t>»), использовать методические рекомендации департамента (кафедры).</w:t>
      </w:r>
      <w:r w:rsidRPr="00F66663">
        <w:rPr>
          <w:rFonts w:ascii="Times New Roman" w:eastAsia="Calibri" w:hAnsi="Times New Roman" w:cs="Times New Roman"/>
          <w:sz w:val="28"/>
          <w:szCs w:val="28"/>
        </w:rPr>
        <w:t xml:space="preserve"> </w:t>
      </w:r>
    </w:p>
    <w:p w14:paraId="3A9B3BC2" w14:textId="1FCEA551" w:rsidR="00923A8E" w:rsidRPr="00C740E7" w:rsidRDefault="00923A8E" w:rsidP="00FD0DF3">
      <w:pPr>
        <w:pStyle w:val="1"/>
        <w:numPr>
          <w:ilvl w:val="0"/>
          <w:numId w:val="7"/>
        </w:numPr>
        <w:spacing w:before="240" w:after="120"/>
        <w:ind w:left="0" w:firstLine="709"/>
        <w:rPr>
          <w:rFonts w:ascii="Times New Roman" w:hAnsi="Times New Roman"/>
          <w:color w:val="auto"/>
        </w:rPr>
      </w:pPr>
      <w:r w:rsidRPr="00C740E7">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78"/>
      <w:bookmarkEnd w:id="79"/>
      <w:bookmarkEnd w:id="80"/>
    </w:p>
    <w:p w14:paraId="541D1C11" w14:textId="17CE20EA" w:rsidR="00084173" w:rsidRPr="00C740E7" w:rsidRDefault="00084173" w:rsidP="00C740E7">
      <w:pPr>
        <w:pStyle w:val="1"/>
        <w:spacing w:before="240" w:after="120"/>
        <w:ind w:left="709" w:firstLine="0"/>
        <w:rPr>
          <w:rFonts w:ascii="Times New Roman" w:hAnsi="Times New Roman"/>
          <w:color w:val="auto"/>
        </w:rPr>
      </w:pPr>
      <w:bookmarkStart w:id="81" w:name="_Toc168338558"/>
      <w:r w:rsidRPr="00C740E7">
        <w:rPr>
          <w:rFonts w:ascii="Times New Roman" w:hAnsi="Times New Roman"/>
          <w:color w:val="auto"/>
        </w:rPr>
        <w:t>11.1. Комплект лицензионного программного обеспечения:</w:t>
      </w:r>
      <w:bookmarkEnd w:id="81"/>
    </w:p>
    <w:p w14:paraId="0C966034" w14:textId="77777777" w:rsidR="00833C81" w:rsidRPr="004076DD"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1. Компьютерные программы общего назначения </w:t>
      </w:r>
      <w:r w:rsidRPr="004076DD">
        <w:rPr>
          <w:rFonts w:ascii="Times New Roman" w:eastAsia="Times New Roman" w:hAnsi="Times New Roman" w:cs="Times New Roman"/>
          <w:sz w:val="28"/>
          <w:szCs w:val="24"/>
          <w:lang w:val="en-US" w:eastAsia="ru-RU"/>
        </w:rPr>
        <w:t>Windows</w:t>
      </w:r>
      <w:r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val="en-US" w:eastAsia="ru-RU"/>
        </w:rPr>
        <w:t>Microsoft</w:t>
      </w:r>
      <w:r w:rsidRPr="004076DD">
        <w:rPr>
          <w:rFonts w:ascii="Times New Roman" w:eastAsia="Times New Roman" w:hAnsi="Times New Roman" w:cs="Times New Roman"/>
          <w:sz w:val="28"/>
          <w:szCs w:val="24"/>
          <w:lang w:eastAsia="ru-RU"/>
        </w:rPr>
        <w:t xml:space="preserve"> </w:t>
      </w:r>
      <w:r w:rsidRPr="004076DD">
        <w:rPr>
          <w:rFonts w:ascii="Times New Roman" w:eastAsia="Times New Roman" w:hAnsi="Times New Roman" w:cs="Times New Roman"/>
          <w:sz w:val="28"/>
          <w:szCs w:val="24"/>
          <w:lang w:val="en-US" w:eastAsia="ru-RU"/>
        </w:rPr>
        <w:t>Office</w:t>
      </w:r>
    </w:p>
    <w:p w14:paraId="3CAE124A" w14:textId="57FEAA53" w:rsidR="00833C81" w:rsidRPr="004076DD" w:rsidRDefault="00833C81" w:rsidP="00AD61A5">
      <w:pPr>
        <w:keepNext/>
        <w:keepLines/>
        <w:tabs>
          <w:tab w:val="left" w:pos="993"/>
        </w:tabs>
        <w:spacing w:before="120" w:after="0" w:line="240" w:lineRule="auto"/>
        <w:ind w:firstLine="709"/>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2.</w:t>
      </w:r>
      <w:r w:rsidR="003F437E" w:rsidRPr="004076DD">
        <w:rPr>
          <w:rFonts w:ascii="Times New Roman" w:eastAsia="Times New Roman" w:hAnsi="Times New Roman" w:cs="Times New Roman"/>
          <w:sz w:val="28"/>
          <w:szCs w:val="28"/>
        </w:rPr>
        <w:t xml:space="preserve"> Антивирус </w:t>
      </w:r>
      <w:proofErr w:type="spellStart"/>
      <w:r w:rsidR="003F437E" w:rsidRPr="004076DD">
        <w:rPr>
          <w:rFonts w:ascii="Times New Roman" w:eastAsia="Times New Roman" w:hAnsi="Times New Roman" w:cs="Times New Roman"/>
          <w:sz w:val="28"/>
          <w:szCs w:val="28"/>
        </w:rPr>
        <w:t>Kaspersky</w:t>
      </w:r>
      <w:proofErr w:type="spellEnd"/>
    </w:p>
    <w:p w14:paraId="6EB55E77" w14:textId="3AB13E41" w:rsidR="00084173" w:rsidRPr="00C740E7" w:rsidRDefault="00084173" w:rsidP="00C740E7">
      <w:pPr>
        <w:pStyle w:val="1"/>
        <w:spacing w:before="240" w:after="120"/>
        <w:ind w:firstLine="709"/>
        <w:rPr>
          <w:rFonts w:ascii="Times New Roman" w:hAnsi="Times New Roman"/>
          <w:color w:val="auto"/>
        </w:rPr>
      </w:pPr>
      <w:bookmarkStart w:id="82" w:name="_Toc168338559"/>
      <w:r w:rsidRPr="00C740E7">
        <w:rPr>
          <w:rFonts w:ascii="Times New Roman" w:hAnsi="Times New Roman"/>
          <w:color w:val="auto"/>
        </w:rPr>
        <w:t>11.2. Современные профессиональные базы данных и информационные справочные системы</w:t>
      </w:r>
      <w:bookmarkEnd w:id="8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0"/>
        <w:gridCol w:w="3865"/>
      </w:tblGrid>
      <w:tr w:rsidR="00833C81" w:rsidRPr="004076DD" w14:paraId="61911447" w14:textId="77777777" w:rsidTr="00833C81">
        <w:tc>
          <w:tcPr>
            <w:tcW w:w="861" w:type="dxa"/>
            <w:vAlign w:val="center"/>
          </w:tcPr>
          <w:p w14:paraId="52D86457"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№п/п</w:t>
            </w:r>
          </w:p>
        </w:tc>
        <w:tc>
          <w:tcPr>
            <w:tcW w:w="4511" w:type="dxa"/>
            <w:vAlign w:val="center"/>
          </w:tcPr>
          <w:p w14:paraId="528E45E8"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Название рекомендуемых технических и компьютерных средств обучения</w:t>
            </w:r>
          </w:p>
        </w:tc>
        <w:tc>
          <w:tcPr>
            <w:tcW w:w="3866" w:type="dxa"/>
            <w:vAlign w:val="center"/>
          </w:tcPr>
          <w:p w14:paraId="371CA920" w14:textId="77777777" w:rsidR="00833C81" w:rsidRPr="004076DD" w:rsidRDefault="00833C81" w:rsidP="00AD61A5">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Наименование разделов и тем</w:t>
            </w:r>
          </w:p>
        </w:tc>
      </w:tr>
      <w:tr w:rsidR="00833C81" w:rsidRPr="004076DD" w14:paraId="39A1F030" w14:textId="77777777" w:rsidTr="00833C81">
        <w:tc>
          <w:tcPr>
            <w:tcW w:w="861" w:type="dxa"/>
          </w:tcPr>
          <w:p w14:paraId="15C3D7F7"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1</w:t>
            </w:r>
          </w:p>
        </w:tc>
        <w:tc>
          <w:tcPr>
            <w:tcW w:w="4511" w:type="dxa"/>
          </w:tcPr>
          <w:p w14:paraId="1540CEFD"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Правовая база данных «</w:t>
            </w:r>
            <w:proofErr w:type="spellStart"/>
            <w:r w:rsidRPr="004076DD">
              <w:rPr>
                <w:rFonts w:ascii="Times New Roman" w:eastAsia="Times New Roman" w:hAnsi="Times New Roman" w:cs="Times New Roman"/>
                <w:color w:val="000000"/>
                <w:sz w:val="24"/>
                <w:szCs w:val="24"/>
              </w:rPr>
              <w:t>КонсультантПлюс</w:t>
            </w:r>
            <w:proofErr w:type="spellEnd"/>
            <w:r w:rsidRPr="004076DD">
              <w:rPr>
                <w:rFonts w:ascii="Times New Roman" w:eastAsia="Times New Roman" w:hAnsi="Times New Roman" w:cs="Times New Roman"/>
                <w:color w:val="000000"/>
                <w:sz w:val="24"/>
                <w:szCs w:val="24"/>
              </w:rPr>
              <w:t>»</w:t>
            </w:r>
          </w:p>
        </w:tc>
        <w:tc>
          <w:tcPr>
            <w:tcW w:w="3866" w:type="dxa"/>
          </w:tcPr>
          <w:p w14:paraId="7251727C" w14:textId="11392C9D" w:rsidR="00833C81" w:rsidRPr="004076DD" w:rsidRDefault="003E0F95" w:rsidP="00E84578">
            <w:pPr>
              <w:widowControl w:val="0"/>
              <w:shd w:val="clear" w:color="auto" w:fill="FFFFFF"/>
              <w:spacing w:after="0" w:line="240" w:lineRule="auto"/>
              <w:jc w:val="center"/>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 xml:space="preserve">Темы 1 – </w:t>
            </w:r>
            <w:r w:rsidR="004168E7">
              <w:rPr>
                <w:rFonts w:ascii="Times New Roman" w:eastAsia="Times New Roman" w:hAnsi="Times New Roman" w:cs="Times New Roman"/>
                <w:color w:val="000000"/>
                <w:sz w:val="24"/>
                <w:szCs w:val="24"/>
              </w:rPr>
              <w:t>3</w:t>
            </w:r>
          </w:p>
        </w:tc>
      </w:tr>
      <w:tr w:rsidR="00833C81" w:rsidRPr="004076DD" w14:paraId="3597F930" w14:textId="77777777" w:rsidTr="00833C81">
        <w:tc>
          <w:tcPr>
            <w:tcW w:w="861" w:type="dxa"/>
          </w:tcPr>
          <w:p w14:paraId="14884612"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2</w:t>
            </w:r>
          </w:p>
        </w:tc>
        <w:tc>
          <w:tcPr>
            <w:tcW w:w="4511" w:type="dxa"/>
          </w:tcPr>
          <w:p w14:paraId="4AF4D1D7" w14:textId="77777777" w:rsidR="00833C81" w:rsidRPr="004076DD" w:rsidRDefault="00833C81" w:rsidP="00AD61A5">
            <w:pPr>
              <w:widowControl w:val="0"/>
              <w:shd w:val="clear" w:color="auto" w:fill="FFFFFF"/>
              <w:spacing w:after="0" w:line="240" w:lineRule="auto"/>
              <w:jc w:val="both"/>
              <w:rPr>
                <w:rFonts w:ascii="Times New Roman" w:eastAsia="Times New Roman" w:hAnsi="Times New Roman" w:cs="Times New Roman"/>
                <w:color w:val="000000"/>
                <w:sz w:val="24"/>
                <w:szCs w:val="24"/>
              </w:rPr>
            </w:pPr>
            <w:r w:rsidRPr="004076DD">
              <w:rPr>
                <w:rFonts w:ascii="Times New Roman" w:eastAsia="Times New Roman" w:hAnsi="Times New Roman" w:cs="Times New Roman"/>
                <w:color w:val="000000"/>
                <w:sz w:val="24"/>
                <w:szCs w:val="24"/>
              </w:rPr>
              <w:t>Справочно-правовая система «Гарант»</w:t>
            </w:r>
          </w:p>
        </w:tc>
        <w:tc>
          <w:tcPr>
            <w:tcW w:w="3866" w:type="dxa"/>
          </w:tcPr>
          <w:p w14:paraId="2D2312E0" w14:textId="77666D08" w:rsidR="00833C81" w:rsidRPr="004076DD" w:rsidRDefault="003E0F95" w:rsidP="00E84578">
            <w:pPr>
              <w:spacing w:after="0" w:line="240" w:lineRule="auto"/>
              <w:jc w:val="center"/>
              <w:rPr>
                <w:rFonts w:ascii="Times New Roman" w:eastAsia="Times New Roman" w:hAnsi="Times New Roman" w:cs="Times New Roman"/>
                <w:sz w:val="24"/>
                <w:szCs w:val="24"/>
              </w:rPr>
            </w:pPr>
            <w:r w:rsidRPr="004076DD">
              <w:rPr>
                <w:rFonts w:ascii="Times New Roman" w:eastAsia="Times New Roman" w:hAnsi="Times New Roman" w:cs="Times New Roman"/>
                <w:color w:val="000000"/>
                <w:sz w:val="24"/>
                <w:szCs w:val="24"/>
              </w:rPr>
              <w:t xml:space="preserve">Темы 1 – </w:t>
            </w:r>
            <w:r w:rsidR="004168E7">
              <w:rPr>
                <w:rFonts w:ascii="Times New Roman" w:eastAsia="Times New Roman" w:hAnsi="Times New Roman" w:cs="Times New Roman"/>
                <w:color w:val="000000"/>
                <w:sz w:val="24"/>
                <w:szCs w:val="24"/>
              </w:rPr>
              <w:t>3</w:t>
            </w:r>
          </w:p>
        </w:tc>
      </w:tr>
    </w:tbl>
    <w:p w14:paraId="1B5C6CF0" w14:textId="4ED63921" w:rsidR="00084173" w:rsidRPr="00C740E7" w:rsidRDefault="00084173" w:rsidP="00C740E7">
      <w:pPr>
        <w:pStyle w:val="1"/>
        <w:spacing w:before="240" w:after="120"/>
        <w:ind w:firstLine="709"/>
        <w:rPr>
          <w:rFonts w:ascii="Times New Roman" w:hAnsi="Times New Roman"/>
          <w:color w:val="auto"/>
        </w:rPr>
      </w:pPr>
      <w:bookmarkStart w:id="83" w:name="_Toc168338560"/>
      <w:r w:rsidRPr="00C740E7">
        <w:rPr>
          <w:rFonts w:ascii="Times New Roman" w:hAnsi="Times New Roman"/>
          <w:color w:val="auto"/>
        </w:rPr>
        <w:t>11.3. Сертифицированные программные и аппаратные средства защиты информации</w:t>
      </w:r>
      <w:r w:rsidR="00833C81" w:rsidRPr="00C740E7">
        <w:rPr>
          <w:rFonts w:ascii="Times New Roman" w:hAnsi="Times New Roman"/>
          <w:color w:val="auto"/>
        </w:rPr>
        <w:t>: не предусмотрены.</w:t>
      </w:r>
      <w:bookmarkEnd w:id="83"/>
    </w:p>
    <w:p w14:paraId="32AA98B1" w14:textId="77777777" w:rsidR="003F54A7" w:rsidRPr="004076DD" w:rsidRDefault="003F54A7" w:rsidP="00AD61A5">
      <w:pPr>
        <w:widowControl w:val="0"/>
        <w:shd w:val="clear" w:color="auto" w:fill="FFFFFF"/>
        <w:spacing w:after="0" w:line="240" w:lineRule="auto"/>
        <w:ind w:firstLine="851"/>
        <w:jc w:val="both"/>
        <w:rPr>
          <w:rFonts w:ascii="Times New Roman" w:eastAsia="Times New Roman" w:hAnsi="Times New Roman" w:cs="Times New Roman"/>
          <w:sz w:val="28"/>
          <w:szCs w:val="24"/>
          <w:lang w:eastAsia="ru-RU"/>
        </w:rPr>
      </w:pPr>
    </w:p>
    <w:p w14:paraId="706AB4B5" w14:textId="77777777" w:rsidR="00C0065B" w:rsidRPr="004076DD" w:rsidRDefault="00C0065B" w:rsidP="00AD61A5">
      <w:pPr>
        <w:suppressAutoHyphens/>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Специализированные сайты и сервера</w:t>
      </w:r>
    </w:p>
    <w:p w14:paraId="48A36F20" w14:textId="77777777" w:rsidR="00C0065B" w:rsidRPr="004076DD" w:rsidRDefault="00C0065B" w:rsidP="00AD61A5">
      <w:pPr>
        <w:shd w:val="clear" w:color="auto" w:fill="FFFFFF"/>
        <w:spacing w:after="0" w:line="240" w:lineRule="auto"/>
        <w:rPr>
          <w:rFonts w:ascii="Times New Roman" w:eastAsia="Times New Roman" w:hAnsi="Times New Roman" w:cs="Times New Roman"/>
          <w:i/>
          <w:sz w:val="28"/>
          <w:szCs w:val="24"/>
          <w:lang w:eastAsia="ru-RU"/>
        </w:rPr>
      </w:pPr>
    </w:p>
    <w:p w14:paraId="167AC0E2" w14:textId="77777777" w:rsidR="004168E7" w:rsidRPr="004168E7" w:rsidRDefault="004168E7" w:rsidP="00FD0DF3">
      <w:pPr>
        <w:numPr>
          <w:ilvl w:val="0"/>
          <w:numId w:val="15"/>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t>Сайт Министерства экономического развития РФ http://economy.gov.ru/minec/main</w:t>
      </w:r>
    </w:p>
    <w:p w14:paraId="7E46577E" w14:textId="77777777" w:rsidR="004168E7" w:rsidRPr="004168E7" w:rsidRDefault="004168E7" w:rsidP="00FD0DF3">
      <w:pPr>
        <w:numPr>
          <w:ilvl w:val="0"/>
          <w:numId w:val="15"/>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t xml:space="preserve">Сайт Министерства финансов РФ </w:t>
      </w:r>
      <w:proofErr w:type="spellStart"/>
      <w:r w:rsidRPr="004168E7">
        <w:rPr>
          <w:rFonts w:ascii="Times New Roman" w:eastAsia="Times New Roman" w:hAnsi="Times New Roman" w:cs="Times New Roman"/>
          <w:sz w:val="28"/>
          <w:szCs w:val="28"/>
          <w:lang w:eastAsia="ru-RU"/>
        </w:rPr>
        <w:t>Минфин.ру</w:t>
      </w:r>
      <w:proofErr w:type="spellEnd"/>
      <w:r w:rsidRPr="004168E7">
        <w:rPr>
          <w:rFonts w:ascii="Times New Roman" w:eastAsia="Times New Roman" w:hAnsi="Times New Roman" w:cs="Times New Roman"/>
          <w:sz w:val="28"/>
          <w:szCs w:val="28"/>
          <w:lang w:eastAsia="ru-RU"/>
        </w:rPr>
        <w:t xml:space="preserve"> </w:t>
      </w:r>
    </w:p>
    <w:p w14:paraId="6B978238" w14:textId="77777777" w:rsidR="004168E7" w:rsidRPr="004168E7" w:rsidRDefault="004168E7" w:rsidP="00FD0DF3">
      <w:pPr>
        <w:numPr>
          <w:ilvl w:val="0"/>
          <w:numId w:val="15"/>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t xml:space="preserve">Федеральная налоговая служба </w:t>
      </w:r>
      <w:hyperlink r:id="rId18" w:history="1">
        <w:r w:rsidRPr="004168E7">
          <w:rPr>
            <w:rFonts w:ascii="Times New Roman" w:eastAsia="Times New Roman" w:hAnsi="Times New Roman" w:cs="Times New Roman"/>
            <w:color w:val="0000FF"/>
            <w:sz w:val="28"/>
            <w:szCs w:val="28"/>
            <w:u w:val="single"/>
            <w:lang w:eastAsia="ru-RU"/>
          </w:rPr>
          <w:t>https://www.nalog.ru</w:t>
        </w:r>
      </w:hyperlink>
    </w:p>
    <w:p w14:paraId="2E6B8B84" w14:textId="77777777" w:rsidR="004168E7" w:rsidRPr="004168E7" w:rsidRDefault="004168E7" w:rsidP="00FD0DF3">
      <w:pPr>
        <w:numPr>
          <w:ilvl w:val="0"/>
          <w:numId w:val="15"/>
        </w:numPr>
        <w:shd w:val="clear" w:color="auto" w:fill="FFFFFF"/>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lastRenderedPageBreak/>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4168E7">
        <w:rPr>
          <w:rFonts w:ascii="Times New Roman" w:eastAsia="Times New Roman" w:hAnsi="Times New Roman" w:cs="Times New Roman"/>
          <w:sz w:val="28"/>
          <w:szCs w:val="28"/>
          <w:lang w:val="en-US" w:eastAsia="ru-RU"/>
        </w:rPr>
        <w:t>URL</w:t>
      </w:r>
      <w:r w:rsidRPr="004168E7">
        <w:rPr>
          <w:rFonts w:ascii="Times New Roman" w:eastAsia="Times New Roman" w:hAnsi="Times New Roman" w:cs="Times New Roman"/>
          <w:sz w:val="28"/>
          <w:szCs w:val="28"/>
          <w:lang w:eastAsia="ru-RU"/>
        </w:rPr>
        <w:t xml:space="preserve">: </w:t>
      </w:r>
      <w:hyperlink r:id="rId19" w:history="1">
        <w:r w:rsidRPr="004168E7">
          <w:rPr>
            <w:rFonts w:ascii="Times New Roman" w:eastAsia="Times New Roman" w:hAnsi="Times New Roman" w:cs="Times New Roman"/>
            <w:color w:val="0000FF"/>
            <w:sz w:val="28"/>
            <w:szCs w:val="28"/>
            <w:u w:val="single"/>
            <w:lang w:val="en-US" w:eastAsia="ru-RU"/>
          </w:rPr>
          <w:t>http</w:t>
        </w:r>
        <w:r w:rsidRPr="004168E7">
          <w:rPr>
            <w:rFonts w:ascii="Times New Roman" w:eastAsia="Times New Roman" w:hAnsi="Times New Roman" w:cs="Times New Roman"/>
            <w:color w:val="0000FF"/>
            <w:sz w:val="28"/>
            <w:szCs w:val="28"/>
            <w:u w:val="single"/>
            <w:lang w:eastAsia="ru-RU"/>
          </w:rPr>
          <w:t>://</w:t>
        </w:r>
        <w:r w:rsidRPr="004168E7">
          <w:rPr>
            <w:rFonts w:ascii="Times New Roman" w:eastAsia="Times New Roman" w:hAnsi="Times New Roman" w:cs="Times New Roman"/>
            <w:color w:val="0000FF"/>
            <w:sz w:val="28"/>
            <w:szCs w:val="28"/>
            <w:u w:val="single"/>
            <w:lang w:val="en-US" w:eastAsia="ru-RU"/>
          </w:rPr>
          <w:t>www</w:t>
        </w:r>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probpalata</w:t>
        </w:r>
        <w:proofErr w:type="spellEnd"/>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ru</w:t>
        </w:r>
        <w:proofErr w:type="spellEnd"/>
      </w:hyperlink>
    </w:p>
    <w:p w14:paraId="6ED41374" w14:textId="77777777" w:rsidR="004168E7" w:rsidRPr="004168E7" w:rsidRDefault="004168E7" w:rsidP="00FD0DF3">
      <w:pPr>
        <w:numPr>
          <w:ilvl w:val="0"/>
          <w:numId w:val="15"/>
        </w:numPr>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t xml:space="preserve">Центральный банк Российской Федерации: </w:t>
      </w:r>
      <w:r w:rsidRPr="004168E7">
        <w:rPr>
          <w:rFonts w:ascii="Times New Roman" w:eastAsia="Times New Roman" w:hAnsi="Times New Roman" w:cs="Times New Roman"/>
          <w:sz w:val="28"/>
          <w:szCs w:val="28"/>
          <w:lang w:val="en-US" w:eastAsia="ru-RU"/>
        </w:rPr>
        <w:t>URL</w:t>
      </w:r>
      <w:r w:rsidRPr="004168E7">
        <w:rPr>
          <w:rFonts w:ascii="Times New Roman" w:eastAsia="Times New Roman" w:hAnsi="Times New Roman" w:cs="Times New Roman"/>
          <w:sz w:val="28"/>
          <w:szCs w:val="28"/>
          <w:lang w:eastAsia="ru-RU"/>
        </w:rPr>
        <w:t xml:space="preserve">: </w:t>
      </w:r>
      <w:hyperlink r:id="rId20" w:history="1">
        <w:r w:rsidRPr="004168E7">
          <w:rPr>
            <w:rFonts w:ascii="Times New Roman" w:eastAsia="Times New Roman" w:hAnsi="Times New Roman" w:cs="Times New Roman"/>
            <w:color w:val="0000FF"/>
            <w:sz w:val="28"/>
            <w:szCs w:val="28"/>
            <w:u w:val="single"/>
            <w:lang w:val="en-US" w:eastAsia="ru-RU"/>
          </w:rPr>
          <w:t>http</w:t>
        </w:r>
        <w:r w:rsidRPr="004168E7">
          <w:rPr>
            <w:rFonts w:ascii="Times New Roman" w:eastAsia="Times New Roman" w:hAnsi="Times New Roman" w:cs="Times New Roman"/>
            <w:color w:val="0000FF"/>
            <w:sz w:val="28"/>
            <w:szCs w:val="28"/>
            <w:u w:val="single"/>
            <w:lang w:eastAsia="ru-RU"/>
          </w:rPr>
          <w:t>://</w:t>
        </w:r>
        <w:r w:rsidRPr="004168E7">
          <w:rPr>
            <w:rFonts w:ascii="Times New Roman" w:eastAsia="Times New Roman" w:hAnsi="Times New Roman" w:cs="Times New Roman"/>
            <w:color w:val="0000FF"/>
            <w:sz w:val="28"/>
            <w:szCs w:val="28"/>
            <w:u w:val="single"/>
            <w:lang w:val="en-US" w:eastAsia="ru-RU"/>
          </w:rPr>
          <w:t>www</w:t>
        </w:r>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cbr</w:t>
        </w:r>
        <w:proofErr w:type="spellEnd"/>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ru</w:t>
        </w:r>
        <w:proofErr w:type="spellEnd"/>
        <w:r w:rsidRPr="004168E7">
          <w:rPr>
            <w:rFonts w:ascii="Times New Roman" w:eastAsia="Times New Roman" w:hAnsi="Times New Roman" w:cs="Times New Roman"/>
            <w:color w:val="0000FF"/>
            <w:sz w:val="28"/>
            <w:szCs w:val="28"/>
            <w:u w:val="single"/>
            <w:lang w:eastAsia="ru-RU"/>
          </w:rPr>
          <w:t>/</w:t>
        </w:r>
        <w:r w:rsidRPr="004168E7">
          <w:rPr>
            <w:rFonts w:ascii="Times New Roman" w:eastAsia="Times New Roman" w:hAnsi="Times New Roman" w:cs="Times New Roman"/>
            <w:color w:val="0000FF"/>
            <w:sz w:val="28"/>
            <w:szCs w:val="28"/>
            <w:u w:val="single"/>
            <w:lang w:val="en-US" w:eastAsia="ru-RU"/>
          </w:rPr>
          <w:t>today</w:t>
        </w:r>
      </w:hyperlink>
    </w:p>
    <w:p w14:paraId="58FB3470" w14:textId="77777777" w:rsidR="004168E7" w:rsidRPr="004168E7" w:rsidRDefault="004168E7" w:rsidP="00FD0DF3">
      <w:pPr>
        <w:numPr>
          <w:ilvl w:val="0"/>
          <w:numId w:val="15"/>
        </w:numPr>
        <w:suppressAutoHyphens/>
        <w:spacing w:after="0" w:line="240" w:lineRule="auto"/>
        <w:ind w:left="0" w:firstLine="709"/>
        <w:contextualSpacing/>
        <w:jc w:val="both"/>
        <w:rPr>
          <w:rFonts w:ascii="Times New Roman" w:eastAsia="Times New Roman" w:hAnsi="Times New Roman" w:cs="Times New Roman"/>
          <w:sz w:val="28"/>
          <w:szCs w:val="28"/>
          <w:lang w:eastAsia="ru-RU"/>
        </w:rPr>
      </w:pPr>
      <w:r w:rsidRPr="004168E7">
        <w:rPr>
          <w:rFonts w:ascii="Times New Roman" w:eastAsia="Times New Roman" w:hAnsi="Times New Roman" w:cs="Times New Roman"/>
          <w:sz w:val="28"/>
          <w:szCs w:val="28"/>
          <w:lang w:eastAsia="ru-RU"/>
        </w:rPr>
        <w:t>Агентство федеральных расследований (</w:t>
      </w:r>
      <w:proofErr w:type="spellStart"/>
      <w:r w:rsidRPr="004168E7">
        <w:rPr>
          <w:rFonts w:ascii="Times New Roman" w:eastAsia="Times New Roman" w:hAnsi="Times New Roman" w:cs="Times New Roman"/>
          <w:sz w:val="28"/>
          <w:szCs w:val="28"/>
          <w:lang w:val="en-US" w:eastAsia="ru-RU"/>
        </w:rPr>
        <w:t>FreeLanceBureau</w:t>
      </w:r>
      <w:proofErr w:type="spellEnd"/>
      <w:r w:rsidRPr="004168E7">
        <w:rPr>
          <w:rFonts w:ascii="Times New Roman" w:eastAsia="Times New Roman" w:hAnsi="Times New Roman" w:cs="Times New Roman"/>
          <w:sz w:val="28"/>
          <w:szCs w:val="28"/>
          <w:lang w:eastAsia="ru-RU"/>
        </w:rPr>
        <w:t xml:space="preserve">)– </w:t>
      </w:r>
      <w:hyperlink r:id="rId21" w:history="1">
        <w:r w:rsidRPr="004168E7">
          <w:rPr>
            <w:rFonts w:ascii="Times New Roman" w:eastAsia="Times New Roman" w:hAnsi="Times New Roman" w:cs="Times New Roman"/>
            <w:color w:val="0000FF"/>
            <w:sz w:val="28"/>
            <w:szCs w:val="28"/>
            <w:u w:val="single"/>
            <w:lang w:val="en-US" w:eastAsia="ru-RU"/>
          </w:rPr>
          <w:t>http</w:t>
        </w:r>
        <w:r w:rsidRPr="004168E7">
          <w:rPr>
            <w:rFonts w:ascii="Times New Roman" w:eastAsia="Times New Roman" w:hAnsi="Times New Roman" w:cs="Times New Roman"/>
            <w:color w:val="0000FF"/>
            <w:sz w:val="28"/>
            <w:szCs w:val="28"/>
            <w:u w:val="single"/>
            <w:lang w:eastAsia="ru-RU"/>
          </w:rPr>
          <w:t>://</w:t>
        </w:r>
        <w:r w:rsidRPr="004168E7">
          <w:rPr>
            <w:rFonts w:ascii="Times New Roman" w:eastAsia="Times New Roman" w:hAnsi="Times New Roman" w:cs="Times New Roman"/>
            <w:color w:val="0000FF"/>
            <w:sz w:val="28"/>
            <w:szCs w:val="28"/>
            <w:u w:val="single"/>
            <w:lang w:val="en-US" w:eastAsia="ru-RU"/>
          </w:rPr>
          <w:t>www</w:t>
        </w:r>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flb</w:t>
        </w:r>
        <w:proofErr w:type="spellEnd"/>
        <w:r w:rsidRPr="004168E7">
          <w:rPr>
            <w:rFonts w:ascii="Times New Roman" w:eastAsia="Times New Roman" w:hAnsi="Times New Roman" w:cs="Times New Roman"/>
            <w:color w:val="0000FF"/>
            <w:sz w:val="28"/>
            <w:szCs w:val="28"/>
            <w:u w:val="single"/>
            <w:lang w:eastAsia="ru-RU"/>
          </w:rPr>
          <w:t>.</w:t>
        </w:r>
        <w:proofErr w:type="spellStart"/>
        <w:r w:rsidRPr="004168E7">
          <w:rPr>
            <w:rFonts w:ascii="Times New Roman" w:eastAsia="Times New Roman" w:hAnsi="Times New Roman" w:cs="Times New Roman"/>
            <w:color w:val="0000FF"/>
            <w:sz w:val="28"/>
            <w:szCs w:val="28"/>
            <w:u w:val="single"/>
            <w:lang w:val="en-US" w:eastAsia="ru-RU"/>
          </w:rPr>
          <w:t>ru</w:t>
        </w:r>
        <w:proofErr w:type="spellEnd"/>
      </w:hyperlink>
    </w:p>
    <w:p w14:paraId="38178AB9" w14:textId="77777777" w:rsidR="004168E7" w:rsidRPr="004168E7" w:rsidRDefault="004168E7" w:rsidP="00FD0DF3">
      <w:pPr>
        <w:numPr>
          <w:ilvl w:val="0"/>
          <w:numId w:val="15"/>
        </w:numPr>
        <w:tabs>
          <w:tab w:val="left" w:pos="0"/>
        </w:tabs>
        <w:spacing w:after="0" w:line="240" w:lineRule="auto"/>
        <w:ind w:left="0" w:firstLine="709"/>
        <w:contextualSpacing/>
        <w:jc w:val="both"/>
        <w:rPr>
          <w:rFonts w:ascii="Times New Roman" w:eastAsia="Times New Roman" w:hAnsi="Times New Roman" w:cs="Times New Roman"/>
          <w:sz w:val="28"/>
          <w:szCs w:val="28"/>
        </w:rPr>
      </w:pPr>
      <w:r w:rsidRPr="004168E7">
        <w:rPr>
          <w:rFonts w:ascii="Times New Roman" w:eastAsia="Times New Roman" w:hAnsi="Times New Roman" w:cs="Times New Roman"/>
          <w:sz w:val="28"/>
          <w:szCs w:val="28"/>
        </w:rPr>
        <w:t xml:space="preserve">Ассоциация Российских банков [Электронный ресурс]- </w:t>
      </w:r>
      <w:r w:rsidRPr="004168E7">
        <w:rPr>
          <w:rFonts w:ascii="Times New Roman" w:eastAsia="Times New Roman" w:hAnsi="Times New Roman" w:cs="Times New Roman"/>
          <w:sz w:val="28"/>
          <w:szCs w:val="28"/>
          <w:lang w:val="en-US"/>
        </w:rPr>
        <w:t>URL</w:t>
      </w:r>
      <w:r w:rsidRPr="004168E7">
        <w:rPr>
          <w:rFonts w:ascii="Times New Roman" w:eastAsia="Times New Roman" w:hAnsi="Times New Roman" w:cs="Times New Roman"/>
          <w:sz w:val="28"/>
          <w:szCs w:val="28"/>
        </w:rPr>
        <w:t xml:space="preserve">: https://arb.ru/ </w:t>
      </w:r>
    </w:p>
    <w:p w14:paraId="7A31B378" w14:textId="77777777" w:rsidR="004168E7" w:rsidRPr="004168E7" w:rsidRDefault="004168E7" w:rsidP="00FD0DF3">
      <w:pPr>
        <w:numPr>
          <w:ilvl w:val="0"/>
          <w:numId w:val="15"/>
        </w:numPr>
        <w:tabs>
          <w:tab w:val="left" w:pos="0"/>
        </w:tabs>
        <w:spacing w:after="0" w:line="240" w:lineRule="auto"/>
        <w:ind w:left="0" w:firstLine="709"/>
        <w:contextualSpacing/>
        <w:jc w:val="both"/>
        <w:rPr>
          <w:rFonts w:ascii="Times New Roman" w:eastAsia="Times New Roman" w:hAnsi="Times New Roman" w:cs="Times New Roman"/>
          <w:sz w:val="28"/>
          <w:szCs w:val="28"/>
        </w:rPr>
      </w:pPr>
      <w:r w:rsidRPr="004168E7">
        <w:rPr>
          <w:rFonts w:ascii="Times New Roman" w:eastAsia="Times New Roman" w:hAnsi="Times New Roman" w:cs="Times New Roman"/>
          <w:sz w:val="28"/>
          <w:szCs w:val="28"/>
        </w:rPr>
        <w:t xml:space="preserve">Бизнес портал [Электронный ресурс]- </w:t>
      </w:r>
      <w:r w:rsidRPr="004168E7">
        <w:rPr>
          <w:rFonts w:ascii="Times New Roman" w:eastAsia="Times New Roman" w:hAnsi="Times New Roman" w:cs="Times New Roman"/>
          <w:sz w:val="28"/>
          <w:szCs w:val="28"/>
          <w:lang w:val="en-US"/>
        </w:rPr>
        <w:t>URL</w:t>
      </w:r>
      <w:r w:rsidRPr="004168E7">
        <w:rPr>
          <w:rFonts w:ascii="Times New Roman" w:eastAsia="Times New Roman" w:hAnsi="Times New Roman" w:cs="Times New Roman"/>
          <w:sz w:val="28"/>
          <w:szCs w:val="28"/>
        </w:rPr>
        <w:t xml:space="preserve">: http://businessportal.pro/ </w:t>
      </w:r>
    </w:p>
    <w:p w14:paraId="5FBF01BF" w14:textId="77777777" w:rsidR="004168E7" w:rsidRPr="004168E7" w:rsidRDefault="004168E7" w:rsidP="00FD0DF3">
      <w:pPr>
        <w:widowControl w:val="0"/>
        <w:numPr>
          <w:ilvl w:val="0"/>
          <w:numId w:val="15"/>
        </w:numPr>
        <w:tabs>
          <w:tab w:val="left" w:pos="993"/>
          <w:tab w:val="left" w:pos="1134"/>
        </w:tabs>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4168E7">
        <w:rPr>
          <w:rFonts w:ascii="Times New Roman" w:eastAsia="Times New Roman" w:hAnsi="Times New Roman" w:cs="Times New Roman"/>
          <w:sz w:val="28"/>
          <w:szCs w:val="28"/>
          <w:lang w:eastAsia="ru-RU"/>
        </w:rPr>
        <w:t xml:space="preserve">www.bankclub.ru — Сайт банковских аналитиков </w:t>
      </w:r>
    </w:p>
    <w:p w14:paraId="3DB2DFAB" w14:textId="77777777" w:rsidR="004168E7" w:rsidRPr="004168E7" w:rsidRDefault="004168E7" w:rsidP="00FD0DF3">
      <w:pPr>
        <w:widowControl w:val="0"/>
        <w:numPr>
          <w:ilvl w:val="0"/>
          <w:numId w:val="15"/>
        </w:numPr>
        <w:tabs>
          <w:tab w:val="left" w:pos="993"/>
          <w:tab w:val="left" w:pos="1134"/>
        </w:tabs>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4168E7">
        <w:rPr>
          <w:rFonts w:ascii="Times New Roman" w:eastAsia="Times New Roman" w:hAnsi="Times New Roman" w:cs="Times New Roman"/>
          <w:sz w:val="28"/>
          <w:szCs w:val="28"/>
          <w:lang w:eastAsia="ru-RU"/>
        </w:rPr>
        <w:t xml:space="preserve">www.bankir.ru — Сайт о банковской деятельности </w:t>
      </w:r>
    </w:p>
    <w:p w14:paraId="767445A9" w14:textId="2DACE781" w:rsidR="00596F5B" w:rsidRPr="00C740E7" w:rsidRDefault="00596F5B" w:rsidP="00FD0DF3">
      <w:pPr>
        <w:pStyle w:val="1"/>
        <w:numPr>
          <w:ilvl w:val="0"/>
          <w:numId w:val="7"/>
        </w:numPr>
        <w:spacing w:before="240" w:after="120"/>
        <w:ind w:left="0" w:firstLine="709"/>
        <w:rPr>
          <w:rFonts w:ascii="Times New Roman" w:hAnsi="Times New Roman"/>
          <w:color w:val="auto"/>
        </w:rPr>
      </w:pPr>
      <w:bookmarkStart w:id="84" w:name="_Toc467843153"/>
      <w:bookmarkStart w:id="85" w:name="_Toc487313763"/>
      <w:bookmarkStart w:id="86" w:name="_Toc168338561"/>
      <w:r w:rsidRPr="00C740E7">
        <w:rPr>
          <w:rFonts w:ascii="Times New Roman" w:hAnsi="Times New Roman"/>
          <w:color w:val="auto"/>
        </w:rPr>
        <w:t>Описание материально-технической базы, необходимой для осуществления образовательного процесса по дисциплине</w:t>
      </w:r>
      <w:bookmarkEnd w:id="84"/>
      <w:bookmarkEnd w:id="85"/>
      <w:bookmarkEnd w:id="86"/>
    </w:p>
    <w:p w14:paraId="65A169D7" w14:textId="77777777" w:rsidR="00C0065B" w:rsidRPr="004076DD" w:rsidRDefault="00C0065B" w:rsidP="00377E5B">
      <w:pPr>
        <w:widowControl w:val="0"/>
        <w:shd w:val="clear" w:color="auto" w:fill="FFFFFF"/>
        <w:spacing w:after="0" w:line="240" w:lineRule="auto"/>
        <w:jc w:val="both"/>
        <w:rPr>
          <w:rFonts w:ascii="Times New Roman" w:eastAsia="Times New Roman" w:hAnsi="Times New Roman" w:cs="Times New Roman"/>
          <w:color w:val="000000"/>
          <w:sz w:val="28"/>
          <w:szCs w:val="24"/>
          <w:lang w:eastAsia="ru-RU"/>
        </w:rPr>
      </w:pPr>
    </w:p>
    <w:p w14:paraId="205C3DD9" w14:textId="77777777" w:rsidR="00377E5B" w:rsidRPr="00224DC9" w:rsidRDefault="00377E5B" w:rsidP="00377E5B">
      <w:pPr>
        <w:spacing w:after="0" w:line="240" w:lineRule="auto"/>
        <w:ind w:firstLine="720"/>
        <w:jc w:val="both"/>
        <w:rPr>
          <w:rFonts w:ascii="Times New Roman" w:eastAsia="Times New Roman" w:hAnsi="Times New Roman" w:cs="Times New Roman"/>
          <w:sz w:val="28"/>
          <w:szCs w:val="28"/>
          <w:lang w:eastAsia="ru-RU"/>
        </w:rPr>
      </w:pPr>
      <w:bookmarkStart w:id="87" w:name="_Toc506805004"/>
      <w:bookmarkStart w:id="88" w:name="_Toc515632159"/>
      <w:r w:rsidRPr="00224DC9">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ПУ, интернет, справочники.</w:t>
      </w:r>
    </w:p>
    <w:p w14:paraId="0DBD80B5" w14:textId="77777777" w:rsidR="00377E5B" w:rsidRPr="00224DC9" w:rsidRDefault="00377E5B" w:rsidP="00377E5B">
      <w:pPr>
        <w:spacing w:after="0" w:line="240" w:lineRule="auto"/>
        <w:ind w:firstLine="720"/>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 xml:space="preserve">Помещения представляют собой учебные аудитории для проведения учебных занятий, предусмотренных программой </w:t>
      </w:r>
      <w:proofErr w:type="spellStart"/>
      <w:r w:rsidRPr="00224DC9">
        <w:rPr>
          <w:rFonts w:ascii="Times New Roman" w:eastAsia="Times New Roman" w:hAnsi="Times New Roman" w:cs="Times New Roman"/>
          <w:sz w:val="28"/>
          <w:szCs w:val="28"/>
          <w:lang w:eastAsia="ru-RU"/>
        </w:rPr>
        <w:t>специалитета</w:t>
      </w:r>
      <w:proofErr w:type="spellEnd"/>
      <w:r w:rsidRPr="00224DC9">
        <w:rPr>
          <w:rFonts w:ascii="Times New Roman" w:eastAsia="Times New Roman" w:hAnsi="Times New Roman" w:cs="Times New Roman"/>
          <w:sz w:val="28"/>
          <w:szCs w:val="28"/>
          <w:lang w:eastAsia="ru-RU"/>
        </w:rPr>
        <w:t xml:space="preserve">, оснащенные оборудованием и техническими средствами обучения. </w:t>
      </w:r>
    </w:p>
    <w:p w14:paraId="39FF4F2F" w14:textId="77777777" w:rsidR="00377E5B" w:rsidRPr="00D27A7A" w:rsidRDefault="00377E5B" w:rsidP="00377E5B">
      <w:pPr>
        <w:spacing w:after="0" w:line="240" w:lineRule="auto"/>
        <w:ind w:firstLine="720"/>
        <w:jc w:val="both"/>
        <w:rPr>
          <w:rFonts w:ascii="Times New Roman" w:eastAsia="Times New Roman" w:hAnsi="Times New Roman" w:cs="Times New Roman"/>
          <w:sz w:val="28"/>
          <w:szCs w:val="28"/>
          <w:lang w:eastAsia="ru-RU"/>
        </w:rPr>
      </w:pPr>
      <w:r w:rsidRPr="00224DC9">
        <w:rPr>
          <w:rFonts w:ascii="Times New Roman" w:eastAsia="Times New Roman" w:hAnsi="Times New Roman" w:cs="Times New Roman"/>
          <w:sz w:val="28"/>
          <w:szCs w:val="28"/>
          <w:lang w:eastAsia="ru-RU"/>
        </w:rPr>
        <w:t>Помещения для самостоятельной работы оснащены компьютерной техникой с подключением к сети Интернет и доступом к информационно-образовательной среде Финансового университета.</w:t>
      </w:r>
    </w:p>
    <w:p w14:paraId="18D4C6A9" w14:textId="77777777" w:rsidR="00C740E7" w:rsidRPr="004076DD" w:rsidRDefault="00C740E7" w:rsidP="00AD61A5">
      <w:pPr>
        <w:spacing w:after="0" w:line="240" w:lineRule="auto"/>
        <w:jc w:val="center"/>
        <w:rPr>
          <w:rFonts w:ascii="Times New Roman" w:eastAsia="Times New Roman" w:hAnsi="Times New Roman" w:cs="Times New Roman"/>
          <w:b/>
          <w:sz w:val="28"/>
          <w:szCs w:val="24"/>
          <w:lang w:eastAsia="ru-RU"/>
        </w:rPr>
      </w:pPr>
    </w:p>
    <w:p w14:paraId="5336F61A" w14:textId="77777777" w:rsidR="00C0065B" w:rsidRPr="004076DD" w:rsidRDefault="00C0065B" w:rsidP="00AD61A5">
      <w:pPr>
        <w:spacing w:after="0" w:line="240" w:lineRule="auto"/>
        <w:jc w:val="center"/>
        <w:rPr>
          <w:rFonts w:ascii="Times New Roman" w:eastAsia="Times New Roman" w:hAnsi="Times New Roman" w:cs="Times New Roman"/>
          <w:b/>
          <w:sz w:val="28"/>
          <w:szCs w:val="24"/>
          <w:lang w:eastAsia="ru-RU"/>
        </w:rPr>
      </w:pPr>
      <w:r w:rsidRPr="004076DD">
        <w:rPr>
          <w:rFonts w:ascii="Times New Roman" w:eastAsia="Times New Roman" w:hAnsi="Times New Roman" w:cs="Times New Roman"/>
          <w:b/>
          <w:sz w:val="28"/>
          <w:szCs w:val="24"/>
          <w:lang w:eastAsia="ru-RU"/>
        </w:rPr>
        <w:t>Методические рекомендации по обучению лиц с ограниченными возможностями здоровья</w:t>
      </w:r>
      <w:bookmarkEnd w:id="87"/>
      <w:bookmarkEnd w:id="88"/>
    </w:p>
    <w:p w14:paraId="7E8C3020" w14:textId="77777777" w:rsidR="00C0065B" w:rsidRPr="004076DD" w:rsidRDefault="00C0065B" w:rsidP="00C740E7">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4076DD">
        <w:rPr>
          <w:rFonts w:ascii="Times New Roman" w:eastAsia="Times New Roman" w:hAnsi="Times New Roman" w:cs="Times New Roman"/>
          <w:sz w:val="28"/>
          <w:szCs w:val="24"/>
          <w:lang w:eastAsia="ru-RU"/>
        </w:rPr>
        <w:t>тьюторами</w:t>
      </w:r>
      <w:proofErr w:type="spellEnd"/>
      <w:r w:rsidRPr="004076DD">
        <w:rPr>
          <w:rFonts w:ascii="Times New Roman" w:eastAsia="Times New Roman" w:hAnsi="Times New Roman" w:cs="Times New Roman"/>
          <w:sz w:val="28"/>
          <w:szCs w:val="24"/>
          <w:lang w:eastAsia="ru-RU"/>
        </w:rPr>
        <w:t xml:space="preserve">, психологами, социальными работниками, прошедшими подготовку ассистентами. </w:t>
      </w:r>
    </w:p>
    <w:p w14:paraId="401BE7A1" w14:textId="77777777" w:rsidR="00C0065B" w:rsidRPr="004076DD" w:rsidRDefault="00C0065B" w:rsidP="00C740E7">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0991D5F8" w14:textId="77777777" w:rsidR="00C0065B" w:rsidRPr="004076DD" w:rsidRDefault="00C0065B" w:rsidP="00C740E7">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ACA53B3"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в печатной или электронной форме (для лиц с нарушениями опорно-двигательного аппарата);</w:t>
      </w:r>
    </w:p>
    <w:p w14:paraId="7EF9D43D"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lastRenderedPageBreak/>
        <w:t>в печатной форме или электронной форме с увеличенным шрифтом и контрастностью (для лиц с нарушениями слуха, речи, зрения);</w:t>
      </w:r>
    </w:p>
    <w:p w14:paraId="51501CAC"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методом чтения ассистентом задания вслух (для лиц с нарушениями зрения).</w:t>
      </w:r>
    </w:p>
    <w:p w14:paraId="0968DDB6" w14:textId="77777777" w:rsidR="00C0065B" w:rsidRPr="004076DD" w:rsidRDefault="00C0065B" w:rsidP="00C740E7">
      <w:pPr>
        <w:spacing w:after="0" w:line="240" w:lineRule="auto"/>
        <w:ind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170E3FD3"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письменно на бумаге или набором ответов на компьютере (для лиц с нарушениями слуха, речи);</w:t>
      </w:r>
    </w:p>
    <w:p w14:paraId="18B337AE"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выбором ответа из возможных вариантов с использованием услуг ассистента (для лиц с нарушениями опорно-двигательного аппарата);</w:t>
      </w:r>
    </w:p>
    <w:p w14:paraId="2E6BC044" w14:textId="77777777" w:rsidR="00C0065B" w:rsidRPr="004076DD" w:rsidRDefault="00C0065B" w:rsidP="00C740E7">
      <w:pPr>
        <w:numPr>
          <w:ilvl w:val="0"/>
          <w:numId w:val="1"/>
        </w:numPr>
        <w:tabs>
          <w:tab w:val="clear" w:pos="720"/>
          <w:tab w:val="num" w:pos="360"/>
        </w:tabs>
        <w:spacing w:after="0" w:line="240" w:lineRule="auto"/>
        <w:ind w:left="0" w:firstLine="720"/>
        <w:jc w:val="both"/>
        <w:rPr>
          <w:rFonts w:ascii="Times New Roman" w:eastAsia="Times New Roman" w:hAnsi="Times New Roman" w:cs="Times New Roman"/>
          <w:sz w:val="28"/>
          <w:szCs w:val="24"/>
          <w:lang w:eastAsia="ru-RU"/>
        </w:rPr>
      </w:pPr>
      <w:r w:rsidRPr="004076DD">
        <w:rPr>
          <w:rFonts w:ascii="Times New Roman" w:eastAsia="Times New Roman" w:hAnsi="Times New Roman" w:cs="Times New Roman"/>
          <w:sz w:val="28"/>
          <w:szCs w:val="24"/>
          <w:lang w:eastAsia="ru-RU"/>
        </w:rPr>
        <w:t>устно (для лиц с нарушениями зрения, опорно-двигательного аппарата).</w:t>
      </w:r>
    </w:p>
    <w:p w14:paraId="76BBB110" w14:textId="77777777" w:rsidR="00FB116B" w:rsidRPr="003E0F95" w:rsidRDefault="00C0065B" w:rsidP="00C740E7">
      <w:pPr>
        <w:spacing w:after="0" w:line="240" w:lineRule="auto"/>
        <w:ind w:firstLine="720"/>
        <w:jc w:val="both"/>
        <w:rPr>
          <w:rFonts w:ascii="Times New Roman" w:hAnsi="Times New Roman" w:cs="Times New Roman"/>
          <w:sz w:val="28"/>
          <w:szCs w:val="24"/>
        </w:rPr>
      </w:pPr>
      <w:r w:rsidRPr="004076DD">
        <w:rPr>
          <w:rFonts w:ascii="Times New Roman" w:eastAsia="Times New Roman" w:hAnsi="Times New Roman" w:cs="Times New Roman"/>
          <w:sz w:val="28"/>
          <w:szCs w:val="24"/>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RPr="003E0F95" w:rsidSect="00C740E7">
      <w:footerReference w:type="even" r:id="rId22"/>
      <w:footerReference w:type="default" r:id="rId23"/>
      <w:pgSz w:w="11906" w:h="16838"/>
      <w:pgMar w:top="1134" w:right="709"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DF8A6" w14:textId="77777777" w:rsidR="00F67FFB" w:rsidRDefault="00F67FFB" w:rsidP="00923A8E">
      <w:pPr>
        <w:spacing w:after="0" w:line="240" w:lineRule="auto"/>
      </w:pPr>
      <w:r>
        <w:separator/>
      </w:r>
    </w:p>
  </w:endnote>
  <w:endnote w:type="continuationSeparator" w:id="0">
    <w:p w14:paraId="6349850B" w14:textId="77777777" w:rsidR="00F67FFB" w:rsidRDefault="00F67FFB"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341FF" w14:textId="79C0A1EC" w:rsidR="00B17CD8" w:rsidRDefault="00B17CD8"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23</w:t>
    </w:r>
    <w:r>
      <w:rPr>
        <w:rStyle w:val="ad"/>
      </w:rPr>
      <w:fldChar w:fldCharType="end"/>
    </w:r>
  </w:p>
  <w:p w14:paraId="47A79127" w14:textId="77777777" w:rsidR="00B17CD8" w:rsidRDefault="00B17CD8"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695040"/>
      <w:docPartObj>
        <w:docPartGallery w:val="Page Numbers (Bottom of Page)"/>
        <w:docPartUnique/>
      </w:docPartObj>
    </w:sdtPr>
    <w:sdtEndPr/>
    <w:sdtContent>
      <w:p w14:paraId="5149E217" w14:textId="61515A4B" w:rsidR="00B17CD8" w:rsidRDefault="00B17CD8">
        <w:pPr>
          <w:pStyle w:val="ab"/>
          <w:jc w:val="center"/>
        </w:pPr>
        <w:r>
          <w:fldChar w:fldCharType="begin"/>
        </w:r>
        <w:r>
          <w:instrText>PAGE   \* MERGEFORMAT</w:instrText>
        </w:r>
        <w:r>
          <w:fldChar w:fldCharType="separate"/>
        </w:r>
        <w:r w:rsidR="00DE0B61">
          <w:rPr>
            <w:noProof/>
          </w:rPr>
          <w:t>21</w:t>
        </w:r>
        <w:r>
          <w:fldChar w:fldCharType="end"/>
        </w:r>
      </w:p>
    </w:sdtContent>
  </w:sdt>
  <w:p w14:paraId="10DA8258" w14:textId="77777777" w:rsidR="00B17CD8" w:rsidRDefault="00B17CD8"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BD337" w14:textId="77777777" w:rsidR="00F67FFB" w:rsidRDefault="00F67FFB" w:rsidP="00923A8E">
      <w:pPr>
        <w:spacing w:after="0" w:line="240" w:lineRule="auto"/>
      </w:pPr>
      <w:r>
        <w:separator/>
      </w:r>
    </w:p>
  </w:footnote>
  <w:footnote w:type="continuationSeparator" w:id="0">
    <w:p w14:paraId="316B011B" w14:textId="77777777" w:rsidR="00F67FFB" w:rsidRDefault="00F67FFB"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7F90164"/>
    <w:multiLevelType w:val="hybridMultilevel"/>
    <w:tmpl w:val="12FCC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767C17"/>
    <w:multiLevelType w:val="hybridMultilevel"/>
    <w:tmpl w:val="A0E01F8C"/>
    <w:lvl w:ilvl="0" w:tplc="FE1C3F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155E7B"/>
    <w:multiLevelType w:val="hybridMultilevel"/>
    <w:tmpl w:val="DCFEB4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58930B8"/>
    <w:multiLevelType w:val="multilevel"/>
    <w:tmpl w:val="85CA1202"/>
    <w:lvl w:ilvl="0">
      <w:start w:val="1"/>
      <w:numFmt w:val="decimal"/>
      <w:lvlText w:val="%1."/>
      <w:lvlJc w:val="left"/>
      <w:pPr>
        <w:ind w:left="70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98" w:hanging="720"/>
      </w:pPr>
      <w:rPr>
        <w:rFonts w:hint="default"/>
      </w:rPr>
    </w:lvl>
    <w:lvl w:ilvl="3">
      <w:start w:val="1"/>
      <w:numFmt w:val="decimal"/>
      <w:isLgl/>
      <w:lvlText w:val="%1.%2.%3.%4."/>
      <w:lvlJc w:val="left"/>
      <w:pPr>
        <w:ind w:left="2527" w:hanging="108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625" w:hanging="1440"/>
      </w:pPr>
      <w:rPr>
        <w:rFonts w:hint="default"/>
      </w:rPr>
    </w:lvl>
    <w:lvl w:ilvl="6">
      <w:start w:val="1"/>
      <w:numFmt w:val="decimal"/>
      <w:isLgl/>
      <w:lvlText w:val="%1.%2.%3.%4.%5.%6.%7."/>
      <w:lvlJc w:val="left"/>
      <w:pPr>
        <w:ind w:left="4354" w:hanging="1800"/>
      </w:pPr>
      <w:rPr>
        <w:rFonts w:hint="default"/>
      </w:rPr>
    </w:lvl>
    <w:lvl w:ilvl="7">
      <w:start w:val="1"/>
      <w:numFmt w:val="decimal"/>
      <w:isLgl/>
      <w:lvlText w:val="%1.%2.%3.%4.%5.%6.%7.%8."/>
      <w:lvlJc w:val="left"/>
      <w:pPr>
        <w:ind w:left="4723" w:hanging="1800"/>
      </w:pPr>
      <w:rPr>
        <w:rFonts w:hint="default"/>
      </w:rPr>
    </w:lvl>
    <w:lvl w:ilvl="8">
      <w:start w:val="1"/>
      <w:numFmt w:val="decimal"/>
      <w:isLgl/>
      <w:lvlText w:val="%1.%2.%3.%4.%5.%6.%7.%8.%9."/>
      <w:lvlJc w:val="left"/>
      <w:pPr>
        <w:ind w:left="5452" w:hanging="2160"/>
      </w:pPr>
      <w:rPr>
        <w:rFonts w:hint="default"/>
      </w:rPr>
    </w:lvl>
  </w:abstractNum>
  <w:abstractNum w:abstractNumId="5" w15:restartNumberingAfterBreak="0">
    <w:nsid w:val="25F44960"/>
    <w:multiLevelType w:val="hybridMultilevel"/>
    <w:tmpl w:val="5C60655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3BAB5B89"/>
    <w:multiLevelType w:val="hybridMultilevel"/>
    <w:tmpl w:val="D4E85786"/>
    <w:lvl w:ilvl="0" w:tplc="A29823E8">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136447"/>
    <w:multiLevelType w:val="hybridMultilevel"/>
    <w:tmpl w:val="B474641A"/>
    <w:lvl w:ilvl="0" w:tplc="7BD8B162">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291400"/>
    <w:multiLevelType w:val="hybridMultilevel"/>
    <w:tmpl w:val="6DCE13EE"/>
    <w:lvl w:ilvl="0" w:tplc="FB8A9F36">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517071"/>
    <w:multiLevelType w:val="hybridMultilevel"/>
    <w:tmpl w:val="3DF0B196"/>
    <w:lvl w:ilvl="0" w:tplc="76286C58">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0418AF"/>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6B6C6221"/>
    <w:multiLevelType w:val="hybridMultilevel"/>
    <w:tmpl w:val="E80834C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82574F6"/>
    <w:multiLevelType w:val="hybridMultilevel"/>
    <w:tmpl w:val="E12E4C7E"/>
    <w:lvl w:ilvl="0" w:tplc="0419000F">
      <w:start w:val="1"/>
      <w:numFmt w:val="decimal"/>
      <w:lvlText w:val="%1."/>
      <w:lvlJc w:val="left"/>
      <w:pPr>
        <w:ind w:left="643"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EE5FEF"/>
    <w:multiLevelType w:val="hybridMultilevel"/>
    <w:tmpl w:val="5DE6C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070264"/>
    <w:multiLevelType w:val="hybridMultilevel"/>
    <w:tmpl w:val="044080C4"/>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8"/>
  </w:num>
  <w:num w:numId="3">
    <w:abstractNumId w:val="3"/>
  </w:num>
  <w:num w:numId="4">
    <w:abstractNumId w:val="14"/>
  </w:num>
  <w:num w:numId="5">
    <w:abstractNumId w:val="10"/>
  </w:num>
  <w:num w:numId="6">
    <w:abstractNumId w:val="11"/>
  </w:num>
  <w:num w:numId="7">
    <w:abstractNumId w:val="4"/>
  </w:num>
  <w:num w:numId="8">
    <w:abstractNumId w:val="12"/>
  </w:num>
  <w:num w:numId="9">
    <w:abstractNumId w:val="5"/>
  </w:num>
  <w:num w:numId="10">
    <w:abstractNumId w:val="7"/>
  </w:num>
  <w:num w:numId="11">
    <w:abstractNumId w:val="1"/>
  </w:num>
  <w:num w:numId="12">
    <w:abstractNumId w:val="13"/>
  </w:num>
  <w:num w:numId="13">
    <w:abstractNumId w:val="2"/>
  </w:num>
  <w:num w:numId="14">
    <w:abstractNumId w:val="9"/>
  </w:num>
  <w:num w:numId="1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70D"/>
    <w:rsid w:val="000131AF"/>
    <w:rsid w:val="0002131F"/>
    <w:rsid w:val="00022F1E"/>
    <w:rsid w:val="000238D7"/>
    <w:rsid w:val="000240F9"/>
    <w:rsid w:val="00026629"/>
    <w:rsid w:val="0003218C"/>
    <w:rsid w:val="000334A7"/>
    <w:rsid w:val="00033DB2"/>
    <w:rsid w:val="000377B8"/>
    <w:rsid w:val="00042C73"/>
    <w:rsid w:val="00042F81"/>
    <w:rsid w:val="000435C4"/>
    <w:rsid w:val="00046ABE"/>
    <w:rsid w:val="00062D02"/>
    <w:rsid w:val="00065DF2"/>
    <w:rsid w:val="00077157"/>
    <w:rsid w:val="0008350B"/>
    <w:rsid w:val="00084173"/>
    <w:rsid w:val="00085020"/>
    <w:rsid w:val="00090B64"/>
    <w:rsid w:val="00092BFE"/>
    <w:rsid w:val="00093BCD"/>
    <w:rsid w:val="000A198A"/>
    <w:rsid w:val="000A68E5"/>
    <w:rsid w:val="000A6F61"/>
    <w:rsid w:val="000A7A81"/>
    <w:rsid w:val="000B10EB"/>
    <w:rsid w:val="000B2623"/>
    <w:rsid w:val="000C0CBE"/>
    <w:rsid w:val="000D3D14"/>
    <w:rsid w:val="000E208A"/>
    <w:rsid w:val="000F2337"/>
    <w:rsid w:val="001009D3"/>
    <w:rsid w:val="00110A5E"/>
    <w:rsid w:val="00113F9A"/>
    <w:rsid w:val="00114567"/>
    <w:rsid w:val="001145A6"/>
    <w:rsid w:val="00116F26"/>
    <w:rsid w:val="001259C3"/>
    <w:rsid w:val="001427E7"/>
    <w:rsid w:val="00142DA6"/>
    <w:rsid w:val="001622A2"/>
    <w:rsid w:val="001627AB"/>
    <w:rsid w:val="00163469"/>
    <w:rsid w:val="00164BE2"/>
    <w:rsid w:val="00167816"/>
    <w:rsid w:val="00167BDC"/>
    <w:rsid w:val="00175DB3"/>
    <w:rsid w:val="00177BF1"/>
    <w:rsid w:val="00177C16"/>
    <w:rsid w:val="001821CA"/>
    <w:rsid w:val="0018221B"/>
    <w:rsid w:val="00186A05"/>
    <w:rsid w:val="00187077"/>
    <w:rsid w:val="00190076"/>
    <w:rsid w:val="001929BB"/>
    <w:rsid w:val="001B0AEC"/>
    <w:rsid w:val="001B5A38"/>
    <w:rsid w:val="001D00E0"/>
    <w:rsid w:val="001D08B8"/>
    <w:rsid w:val="001D0EED"/>
    <w:rsid w:val="001D3FC5"/>
    <w:rsid w:val="001D5019"/>
    <w:rsid w:val="001D55B2"/>
    <w:rsid w:val="001D70F5"/>
    <w:rsid w:val="001F36BC"/>
    <w:rsid w:val="001F79A1"/>
    <w:rsid w:val="002007BD"/>
    <w:rsid w:val="00206D27"/>
    <w:rsid w:val="00207E4C"/>
    <w:rsid w:val="002103B5"/>
    <w:rsid w:val="00211FEF"/>
    <w:rsid w:val="002135B3"/>
    <w:rsid w:val="00213A49"/>
    <w:rsid w:val="00222C6E"/>
    <w:rsid w:val="002241A1"/>
    <w:rsid w:val="002403E6"/>
    <w:rsid w:val="00245DE5"/>
    <w:rsid w:val="00250F81"/>
    <w:rsid w:val="002534A3"/>
    <w:rsid w:val="00257175"/>
    <w:rsid w:val="002602CF"/>
    <w:rsid w:val="00265C6C"/>
    <w:rsid w:val="002679A5"/>
    <w:rsid w:val="00275301"/>
    <w:rsid w:val="00281C06"/>
    <w:rsid w:val="00282417"/>
    <w:rsid w:val="00284674"/>
    <w:rsid w:val="0029514F"/>
    <w:rsid w:val="0029689E"/>
    <w:rsid w:val="0029708B"/>
    <w:rsid w:val="002A10B8"/>
    <w:rsid w:val="002A573B"/>
    <w:rsid w:val="002A6BED"/>
    <w:rsid w:val="002B1302"/>
    <w:rsid w:val="002B3346"/>
    <w:rsid w:val="002B407F"/>
    <w:rsid w:val="002B6642"/>
    <w:rsid w:val="002B7925"/>
    <w:rsid w:val="002C4C49"/>
    <w:rsid w:val="002C5D9B"/>
    <w:rsid w:val="002D019C"/>
    <w:rsid w:val="002D5EE1"/>
    <w:rsid w:val="002E2520"/>
    <w:rsid w:val="002F25E0"/>
    <w:rsid w:val="002F2B78"/>
    <w:rsid w:val="002F498E"/>
    <w:rsid w:val="0030021A"/>
    <w:rsid w:val="003006D8"/>
    <w:rsid w:val="003033F6"/>
    <w:rsid w:val="00305216"/>
    <w:rsid w:val="00307B41"/>
    <w:rsid w:val="0031037F"/>
    <w:rsid w:val="003115C5"/>
    <w:rsid w:val="0032286F"/>
    <w:rsid w:val="00324106"/>
    <w:rsid w:val="003271BD"/>
    <w:rsid w:val="00327345"/>
    <w:rsid w:val="00327DB2"/>
    <w:rsid w:val="00335297"/>
    <w:rsid w:val="00337A59"/>
    <w:rsid w:val="003417AF"/>
    <w:rsid w:val="0034492E"/>
    <w:rsid w:val="00344E72"/>
    <w:rsid w:val="00353A3A"/>
    <w:rsid w:val="00353F8C"/>
    <w:rsid w:val="003575CA"/>
    <w:rsid w:val="003612CC"/>
    <w:rsid w:val="00362860"/>
    <w:rsid w:val="00365165"/>
    <w:rsid w:val="0037100D"/>
    <w:rsid w:val="00371CF4"/>
    <w:rsid w:val="00377E5B"/>
    <w:rsid w:val="00384911"/>
    <w:rsid w:val="00392BE2"/>
    <w:rsid w:val="003C0B93"/>
    <w:rsid w:val="003E0F95"/>
    <w:rsid w:val="003E1CD5"/>
    <w:rsid w:val="003E5788"/>
    <w:rsid w:val="003F0344"/>
    <w:rsid w:val="003F437E"/>
    <w:rsid w:val="003F54A7"/>
    <w:rsid w:val="003F7AA9"/>
    <w:rsid w:val="0040415A"/>
    <w:rsid w:val="004076DD"/>
    <w:rsid w:val="004168E7"/>
    <w:rsid w:val="00417B88"/>
    <w:rsid w:val="00425E58"/>
    <w:rsid w:val="00447E72"/>
    <w:rsid w:val="004510EC"/>
    <w:rsid w:val="00452489"/>
    <w:rsid w:val="00457801"/>
    <w:rsid w:val="004634D3"/>
    <w:rsid w:val="0046432E"/>
    <w:rsid w:val="00474699"/>
    <w:rsid w:val="004A3D56"/>
    <w:rsid w:val="004A673E"/>
    <w:rsid w:val="004B393E"/>
    <w:rsid w:val="004B712B"/>
    <w:rsid w:val="004C7042"/>
    <w:rsid w:val="004C74C4"/>
    <w:rsid w:val="004D0BBF"/>
    <w:rsid w:val="004D3070"/>
    <w:rsid w:val="004D3E58"/>
    <w:rsid w:val="004E0C67"/>
    <w:rsid w:val="004F0881"/>
    <w:rsid w:val="004F23E6"/>
    <w:rsid w:val="004F29F4"/>
    <w:rsid w:val="004F6BD7"/>
    <w:rsid w:val="004F785F"/>
    <w:rsid w:val="00506AF4"/>
    <w:rsid w:val="00520998"/>
    <w:rsid w:val="00521F9F"/>
    <w:rsid w:val="0054091A"/>
    <w:rsid w:val="00540CEE"/>
    <w:rsid w:val="005422AC"/>
    <w:rsid w:val="0055693E"/>
    <w:rsid w:val="005605C0"/>
    <w:rsid w:val="00565C42"/>
    <w:rsid w:val="0057212B"/>
    <w:rsid w:val="00574195"/>
    <w:rsid w:val="0059177C"/>
    <w:rsid w:val="00595B4E"/>
    <w:rsid w:val="00596F5B"/>
    <w:rsid w:val="005A0096"/>
    <w:rsid w:val="005A0B10"/>
    <w:rsid w:val="005A1211"/>
    <w:rsid w:val="005A1D0C"/>
    <w:rsid w:val="005A33B8"/>
    <w:rsid w:val="005A5985"/>
    <w:rsid w:val="005D2219"/>
    <w:rsid w:val="005D506F"/>
    <w:rsid w:val="005D78DF"/>
    <w:rsid w:val="005E037A"/>
    <w:rsid w:val="005E0E73"/>
    <w:rsid w:val="005E3652"/>
    <w:rsid w:val="005E4544"/>
    <w:rsid w:val="005E48E8"/>
    <w:rsid w:val="005F01BB"/>
    <w:rsid w:val="005F1426"/>
    <w:rsid w:val="005F5464"/>
    <w:rsid w:val="005F7BF1"/>
    <w:rsid w:val="006043E4"/>
    <w:rsid w:val="0061045E"/>
    <w:rsid w:val="00622B37"/>
    <w:rsid w:val="00623C38"/>
    <w:rsid w:val="006479D6"/>
    <w:rsid w:val="00653363"/>
    <w:rsid w:val="00661C2C"/>
    <w:rsid w:val="006730E4"/>
    <w:rsid w:val="00684174"/>
    <w:rsid w:val="006A3DE4"/>
    <w:rsid w:val="006B3FD0"/>
    <w:rsid w:val="006B5842"/>
    <w:rsid w:val="006C454E"/>
    <w:rsid w:val="006C6752"/>
    <w:rsid w:val="006E01B7"/>
    <w:rsid w:val="006F193E"/>
    <w:rsid w:val="006F1DBE"/>
    <w:rsid w:val="006F2DBB"/>
    <w:rsid w:val="006F2F87"/>
    <w:rsid w:val="00700125"/>
    <w:rsid w:val="0071064B"/>
    <w:rsid w:val="007171BC"/>
    <w:rsid w:val="00723062"/>
    <w:rsid w:val="0072586F"/>
    <w:rsid w:val="00725B88"/>
    <w:rsid w:val="00725E01"/>
    <w:rsid w:val="0073481E"/>
    <w:rsid w:val="0075163C"/>
    <w:rsid w:val="00753B2B"/>
    <w:rsid w:val="00763F65"/>
    <w:rsid w:val="007700A2"/>
    <w:rsid w:val="0077046D"/>
    <w:rsid w:val="00771394"/>
    <w:rsid w:val="0077214F"/>
    <w:rsid w:val="00772C2E"/>
    <w:rsid w:val="00775B5D"/>
    <w:rsid w:val="00775D81"/>
    <w:rsid w:val="00775E90"/>
    <w:rsid w:val="007806D0"/>
    <w:rsid w:val="0078463D"/>
    <w:rsid w:val="00795A2B"/>
    <w:rsid w:val="00795E28"/>
    <w:rsid w:val="0079727E"/>
    <w:rsid w:val="007A27CC"/>
    <w:rsid w:val="007A4673"/>
    <w:rsid w:val="007A5FA7"/>
    <w:rsid w:val="007B02BA"/>
    <w:rsid w:val="007C1294"/>
    <w:rsid w:val="007C5926"/>
    <w:rsid w:val="007E098C"/>
    <w:rsid w:val="007F354F"/>
    <w:rsid w:val="0080304D"/>
    <w:rsid w:val="008032D2"/>
    <w:rsid w:val="00814D5B"/>
    <w:rsid w:val="00815690"/>
    <w:rsid w:val="0081671F"/>
    <w:rsid w:val="00817B24"/>
    <w:rsid w:val="008224EF"/>
    <w:rsid w:val="008262AE"/>
    <w:rsid w:val="008278A4"/>
    <w:rsid w:val="008321EA"/>
    <w:rsid w:val="00833C81"/>
    <w:rsid w:val="00836FD5"/>
    <w:rsid w:val="0084030D"/>
    <w:rsid w:val="00840B74"/>
    <w:rsid w:val="00840BDB"/>
    <w:rsid w:val="00853E9A"/>
    <w:rsid w:val="00855CA3"/>
    <w:rsid w:val="00863181"/>
    <w:rsid w:val="00863747"/>
    <w:rsid w:val="00864A43"/>
    <w:rsid w:val="00870D35"/>
    <w:rsid w:val="00880B8F"/>
    <w:rsid w:val="00882856"/>
    <w:rsid w:val="00885E9D"/>
    <w:rsid w:val="00892155"/>
    <w:rsid w:val="008927F4"/>
    <w:rsid w:val="00896DAF"/>
    <w:rsid w:val="00896DF5"/>
    <w:rsid w:val="008A13AF"/>
    <w:rsid w:val="008B2706"/>
    <w:rsid w:val="008B60FE"/>
    <w:rsid w:val="008B68E6"/>
    <w:rsid w:val="008B6A66"/>
    <w:rsid w:val="008C14E7"/>
    <w:rsid w:val="008C558D"/>
    <w:rsid w:val="008E1FF0"/>
    <w:rsid w:val="008E3618"/>
    <w:rsid w:val="008E6DA2"/>
    <w:rsid w:val="008F5CCB"/>
    <w:rsid w:val="00900469"/>
    <w:rsid w:val="00901AA3"/>
    <w:rsid w:val="00917B80"/>
    <w:rsid w:val="00923A8E"/>
    <w:rsid w:val="00932779"/>
    <w:rsid w:val="009437F3"/>
    <w:rsid w:val="009507A3"/>
    <w:rsid w:val="00956DBA"/>
    <w:rsid w:val="009816A1"/>
    <w:rsid w:val="00982293"/>
    <w:rsid w:val="00987902"/>
    <w:rsid w:val="00987A02"/>
    <w:rsid w:val="009A0FA7"/>
    <w:rsid w:val="009A5660"/>
    <w:rsid w:val="009B0E57"/>
    <w:rsid w:val="009B2A83"/>
    <w:rsid w:val="009B5D07"/>
    <w:rsid w:val="009B61E6"/>
    <w:rsid w:val="009C03BA"/>
    <w:rsid w:val="009C0493"/>
    <w:rsid w:val="009C0AA8"/>
    <w:rsid w:val="009C768D"/>
    <w:rsid w:val="009D2DD4"/>
    <w:rsid w:val="009F4336"/>
    <w:rsid w:val="009F6D12"/>
    <w:rsid w:val="009F734E"/>
    <w:rsid w:val="00A0030B"/>
    <w:rsid w:val="00A0503D"/>
    <w:rsid w:val="00A0549F"/>
    <w:rsid w:val="00A1006B"/>
    <w:rsid w:val="00A24631"/>
    <w:rsid w:val="00A25B67"/>
    <w:rsid w:val="00A264CE"/>
    <w:rsid w:val="00A564E7"/>
    <w:rsid w:val="00A6341F"/>
    <w:rsid w:val="00A7043C"/>
    <w:rsid w:val="00A72112"/>
    <w:rsid w:val="00A73F65"/>
    <w:rsid w:val="00A7408F"/>
    <w:rsid w:val="00A74F96"/>
    <w:rsid w:val="00A818B4"/>
    <w:rsid w:val="00A875FA"/>
    <w:rsid w:val="00A9590C"/>
    <w:rsid w:val="00A961B2"/>
    <w:rsid w:val="00AB4D57"/>
    <w:rsid w:val="00AB5355"/>
    <w:rsid w:val="00AC11BD"/>
    <w:rsid w:val="00AC3635"/>
    <w:rsid w:val="00AD2207"/>
    <w:rsid w:val="00AD61A5"/>
    <w:rsid w:val="00AE28AC"/>
    <w:rsid w:val="00AE42DE"/>
    <w:rsid w:val="00AE61B2"/>
    <w:rsid w:val="00AF54B6"/>
    <w:rsid w:val="00B03306"/>
    <w:rsid w:val="00B10DEB"/>
    <w:rsid w:val="00B12282"/>
    <w:rsid w:val="00B12747"/>
    <w:rsid w:val="00B12D85"/>
    <w:rsid w:val="00B12EC9"/>
    <w:rsid w:val="00B1398F"/>
    <w:rsid w:val="00B14115"/>
    <w:rsid w:val="00B155EA"/>
    <w:rsid w:val="00B17CD8"/>
    <w:rsid w:val="00B23D03"/>
    <w:rsid w:val="00B3240F"/>
    <w:rsid w:val="00B528B7"/>
    <w:rsid w:val="00B54DC4"/>
    <w:rsid w:val="00B56077"/>
    <w:rsid w:val="00B60070"/>
    <w:rsid w:val="00B611E9"/>
    <w:rsid w:val="00B81E0A"/>
    <w:rsid w:val="00B83BC3"/>
    <w:rsid w:val="00B84453"/>
    <w:rsid w:val="00B84B83"/>
    <w:rsid w:val="00B85245"/>
    <w:rsid w:val="00BA6166"/>
    <w:rsid w:val="00BB5418"/>
    <w:rsid w:val="00BC444B"/>
    <w:rsid w:val="00BD22DF"/>
    <w:rsid w:val="00BD646A"/>
    <w:rsid w:val="00BD75A9"/>
    <w:rsid w:val="00BE3822"/>
    <w:rsid w:val="00BE54FB"/>
    <w:rsid w:val="00BE67FB"/>
    <w:rsid w:val="00C0047F"/>
    <w:rsid w:val="00C0065B"/>
    <w:rsid w:val="00C02F2B"/>
    <w:rsid w:val="00C04B04"/>
    <w:rsid w:val="00C205C0"/>
    <w:rsid w:val="00C346C6"/>
    <w:rsid w:val="00C45480"/>
    <w:rsid w:val="00C569C9"/>
    <w:rsid w:val="00C62A0A"/>
    <w:rsid w:val="00C740E7"/>
    <w:rsid w:val="00C75409"/>
    <w:rsid w:val="00C802ED"/>
    <w:rsid w:val="00C8233E"/>
    <w:rsid w:val="00C8317E"/>
    <w:rsid w:val="00C83B00"/>
    <w:rsid w:val="00C867F0"/>
    <w:rsid w:val="00C8683F"/>
    <w:rsid w:val="00C90B7F"/>
    <w:rsid w:val="00CA0512"/>
    <w:rsid w:val="00CA3B5E"/>
    <w:rsid w:val="00CA7B98"/>
    <w:rsid w:val="00CB219D"/>
    <w:rsid w:val="00CB31AD"/>
    <w:rsid w:val="00CB70D2"/>
    <w:rsid w:val="00CD396C"/>
    <w:rsid w:val="00CD47A7"/>
    <w:rsid w:val="00CE2193"/>
    <w:rsid w:val="00CE359E"/>
    <w:rsid w:val="00CE54C4"/>
    <w:rsid w:val="00CF458B"/>
    <w:rsid w:val="00CF5EAC"/>
    <w:rsid w:val="00D0374E"/>
    <w:rsid w:val="00D0587B"/>
    <w:rsid w:val="00D1699B"/>
    <w:rsid w:val="00D22FEF"/>
    <w:rsid w:val="00D274F4"/>
    <w:rsid w:val="00D468B9"/>
    <w:rsid w:val="00D47003"/>
    <w:rsid w:val="00D52012"/>
    <w:rsid w:val="00D63CA5"/>
    <w:rsid w:val="00D64619"/>
    <w:rsid w:val="00D77FEF"/>
    <w:rsid w:val="00D82FA7"/>
    <w:rsid w:val="00D93D3D"/>
    <w:rsid w:val="00D94BFB"/>
    <w:rsid w:val="00DA1C0B"/>
    <w:rsid w:val="00DB20B5"/>
    <w:rsid w:val="00DB267C"/>
    <w:rsid w:val="00DB7BEB"/>
    <w:rsid w:val="00DC400B"/>
    <w:rsid w:val="00DD7F09"/>
    <w:rsid w:val="00DE0B61"/>
    <w:rsid w:val="00DE4035"/>
    <w:rsid w:val="00E0627E"/>
    <w:rsid w:val="00E11BB3"/>
    <w:rsid w:val="00E16E43"/>
    <w:rsid w:val="00E3299D"/>
    <w:rsid w:val="00E33711"/>
    <w:rsid w:val="00E35F06"/>
    <w:rsid w:val="00E377E9"/>
    <w:rsid w:val="00E44E95"/>
    <w:rsid w:val="00E44ECA"/>
    <w:rsid w:val="00E473EC"/>
    <w:rsid w:val="00E47F29"/>
    <w:rsid w:val="00E568DA"/>
    <w:rsid w:val="00E572E9"/>
    <w:rsid w:val="00E62DA1"/>
    <w:rsid w:val="00E66FBD"/>
    <w:rsid w:val="00E70E98"/>
    <w:rsid w:val="00E74372"/>
    <w:rsid w:val="00E76801"/>
    <w:rsid w:val="00E77CDB"/>
    <w:rsid w:val="00E82528"/>
    <w:rsid w:val="00E83A59"/>
    <w:rsid w:val="00E84578"/>
    <w:rsid w:val="00E852B5"/>
    <w:rsid w:val="00E90202"/>
    <w:rsid w:val="00E92B55"/>
    <w:rsid w:val="00EA582C"/>
    <w:rsid w:val="00EB159A"/>
    <w:rsid w:val="00EB1E54"/>
    <w:rsid w:val="00EB41FE"/>
    <w:rsid w:val="00EB6D22"/>
    <w:rsid w:val="00EB7F72"/>
    <w:rsid w:val="00EC0941"/>
    <w:rsid w:val="00EC744D"/>
    <w:rsid w:val="00ED39D6"/>
    <w:rsid w:val="00EE0A9E"/>
    <w:rsid w:val="00EF3E8D"/>
    <w:rsid w:val="00F0324B"/>
    <w:rsid w:val="00F07260"/>
    <w:rsid w:val="00F10030"/>
    <w:rsid w:val="00F113C9"/>
    <w:rsid w:val="00F12D75"/>
    <w:rsid w:val="00F20BD3"/>
    <w:rsid w:val="00F24BDA"/>
    <w:rsid w:val="00F30F82"/>
    <w:rsid w:val="00F369C0"/>
    <w:rsid w:val="00F37EE6"/>
    <w:rsid w:val="00F67961"/>
    <w:rsid w:val="00F67FFB"/>
    <w:rsid w:val="00F74A5F"/>
    <w:rsid w:val="00F8016F"/>
    <w:rsid w:val="00F813D0"/>
    <w:rsid w:val="00F937C6"/>
    <w:rsid w:val="00F97102"/>
    <w:rsid w:val="00F97A1B"/>
    <w:rsid w:val="00FA5E70"/>
    <w:rsid w:val="00FA6E26"/>
    <w:rsid w:val="00FB116B"/>
    <w:rsid w:val="00FB1F8A"/>
    <w:rsid w:val="00FB56B2"/>
    <w:rsid w:val="00FC7604"/>
    <w:rsid w:val="00FD0DF3"/>
    <w:rsid w:val="00FD1F70"/>
    <w:rsid w:val="00FD5E34"/>
    <w:rsid w:val="00FE5859"/>
    <w:rsid w:val="00FE5A30"/>
    <w:rsid w:val="00FF4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98E7BA"/>
  <w15:docId w15:val="{5674C462-4461-49FD-84F5-D1EDB020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627E"/>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61A5"/>
    <w:pPr>
      <w:tabs>
        <w:tab w:val="left" w:pos="0"/>
        <w:tab w:val="left" w:pos="66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Неразрешенное упоминание1"/>
    <w:basedOn w:val="a0"/>
    <w:uiPriority w:val="99"/>
    <w:semiHidden/>
    <w:unhideWhenUsed/>
    <w:rsid w:val="009816A1"/>
    <w:rPr>
      <w:color w:val="605E5C"/>
      <w:shd w:val="clear" w:color="auto" w:fill="E1DFDD"/>
    </w:rPr>
  </w:style>
  <w:style w:type="table" w:customStyle="1" w:styleId="34">
    <w:name w:val="Сетка таблицы3"/>
    <w:basedOn w:val="a1"/>
    <w:next w:val="aa"/>
    <w:uiPriority w:val="39"/>
    <w:rsid w:val="0078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0"/>
    <w:uiPriority w:val="99"/>
    <w:rsid w:val="00B23D03"/>
    <w:rPr>
      <w:rFonts w:ascii="Times New Roman" w:hAnsi="Times New Roman" w:cs="Times New Roman"/>
      <w:sz w:val="24"/>
      <w:szCs w:val="24"/>
    </w:rPr>
  </w:style>
  <w:style w:type="paragraph" w:customStyle="1" w:styleId="TableParagraph">
    <w:name w:val="Table Paragraph"/>
    <w:basedOn w:val="a"/>
    <w:uiPriority w:val="1"/>
    <w:qFormat/>
    <w:rsid w:val="007171BC"/>
    <w:pPr>
      <w:widowControl w:val="0"/>
      <w:autoSpaceDE w:val="0"/>
      <w:autoSpaceDN w:val="0"/>
      <w:spacing w:after="0" w:line="240" w:lineRule="auto"/>
    </w:pPr>
    <w:rPr>
      <w:rFonts w:ascii="Times New Roman" w:eastAsia="Times New Roman" w:hAnsi="Times New Roman" w:cs="Times New Roman"/>
    </w:rPr>
  </w:style>
  <w:style w:type="character" w:styleId="aff">
    <w:name w:val="Emphasis"/>
    <w:basedOn w:val="a0"/>
    <w:uiPriority w:val="20"/>
    <w:qFormat/>
    <w:rsid w:val="004C74C4"/>
    <w:rPr>
      <w:i/>
      <w:iCs/>
    </w:rPr>
  </w:style>
  <w:style w:type="paragraph" w:customStyle="1" w:styleId="11111Web">
    <w:name w:val="Обычный (веб);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Знак"/>
    <w:basedOn w:val="a"/>
    <w:rsid w:val="00116F26"/>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Times New Roman" w:hAnsi="Times New Roman" w:cs="Times New Roman"/>
      <w:position w:val="-1"/>
      <w:sz w:val="24"/>
      <w:szCs w:val="24"/>
      <w:lang w:eastAsia="ru-RU"/>
    </w:rPr>
  </w:style>
  <w:style w:type="character" w:customStyle="1" w:styleId="FontStyle20">
    <w:name w:val="Font Style20"/>
    <w:basedOn w:val="a0"/>
    <w:uiPriority w:val="99"/>
    <w:rsid w:val="007E098C"/>
    <w:rPr>
      <w:rFonts w:ascii="Times New Roman" w:hAnsi="Times New Roman" w:cs="Times New Roman" w:hint="default"/>
      <w:sz w:val="16"/>
      <w:szCs w:val="16"/>
    </w:rPr>
  </w:style>
  <w:style w:type="character" w:customStyle="1" w:styleId="z3988">
    <w:name w:val="z3988"/>
    <w:rsid w:val="0077046D"/>
  </w:style>
  <w:style w:type="character" w:styleId="aff0">
    <w:name w:val="annotation reference"/>
    <w:basedOn w:val="a0"/>
    <w:uiPriority w:val="99"/>
    <w:semiHidden/>
    <w:unhideWhenUsed/>
    <w:rsid w:val="008A13AF"/>
    <w:rPr>
      <w:sz w:val="16"/>
      <w:szCs w:val="16"/>
    </w:rPr>
  </w:style>
  <w:style w:type="paragraph" w:styleId="aff1">
    <w:name w:val="annotation text"/>
    <w:basedOn w:val="a"/>
    <w:link w:val="aff2"/>
    <w:uiPriority w:val="99"/>
    <w:semiHidden/>
    <w:unhideWhenUsed/>
    <w:rsid w:val="008A13AF"/>
    <w:pPr>
      <w:spacing w:line="240" w:lineRule="auto"/>
    </w:pPr>
    <w:rPr>
      <w:sz w:val="20"/>
      <w:szCs w:val="20"/>
    </w:rPr>
  </w:style>
  <w:style w:type="character" w:customStyle="1" w:styleId="aff2">
    <w:name w:val="Текст примечания Знак"/>
    <w:basedOn w:val="a0"/>
    <w:link w:val="aff1"/>
    <w:uiPriority w:val="99"/>
    <w:semiHidden/>
    <w:rsid w:val="008A13AF"/>
    <w:rPr>
      <w:sz w:val="20"/>
      <w:szCs w:val="20"/>
    </w:rPr>
  </w:style>
  <w:style w:type="character" w:customStyle="1" w:styleId="organictitlecontentspan">
    <w:name w:val="organictitlecontentspan"/>
    <w:basedOn w:val="a0"/>
    <w:rsid w:val="00E84578"/>
  </w:style>
  <w:style w:type="character" w:customStyle="1" w:styleId="af1">
    <w:name w:val="Абзац списка Знак"/>
    <w:aliases w:val="2 Спс точк Знак"/>
    <w:link w:val="af0"/>
    <w:uiPriority w:val="34"/>
    <w:locked/>
    <w:rsid w:val="00CE2193"/>
    <w:rPr>
      <w:rFonts w:ascii="Calibri" w:eastAsia="Calibri" w:hAnsi="Calibri" w:cs="Times New Roman"/>
    </w:rPr>
  </w:style>
  <w:style w:type="paragraph" w:styleId="aff3">
    <w:name w:val="annotation subject"/>
    <w:basedOn w:val="aff1"/>
    <w:next w:val="aff1"/>
    <w:link w:val="aff4"/>
    <w:uiPriority w:val="99"/>
    <w:semiHidden/>
    <w:unhideWhenUsed/>
    <w:rsid w:val="00900469"/>
    <w:rPr>
      <w:b/>
      <w:bCs/>
    </w:rPr>
  </w:style>
  <w:style w:type="character" w:customStyle="1" w:styleId="aff4">
    <w:name w:val="Тема примечания Знак"/>
    <w:basedOn w:val="aff2"/>
    <w:link w:val="aff3"/>
    <w:uiPriority w:val="99"/>
    <w:semiHidden/>
    <w:rsid w:val="00900469"/>
    <w:rPr>
      <w:b/>
      <w:bCs/>
      <w:sz w:val="20"/>
      <w:szCs w:val="20"/>
    </w:rPr>
  </w:style>
  <w:style w:type="paragraph" w:customStyle="1" w:styleId="Style5">
    <w:name w:val="Style5"/>
    <w:basedOn w:val="a"/>
    <w:uiPriority w:val="99"/>
    <w:rsid w:val="00F12D75"/>
    <w:pPr>
      <w:widowControl w:val="0"/>
      <w:autoSpaceDE w:val="0"/>
      <w:autoSpaceDN w:val="0"/>
      <w:adjustRightInd w:val="0"/>
      <w:spacing w:after="0" w:line="281" w:lineRule="exac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4639">
      <w:bodyDiv w:val="1"/>
      <w:marLeft w:val="0"/>
      <w:marRight w:val="0"/>
      <w:marTop w:val="0"/>
      <w:marBottom w:val="0"/>
      <w:divBdr>
        <w:top w:val="none" w:sz="0" w:space="0" w:color="auto"/>
        <w:left w:val="none" w:sz="0" w:space="0" w:color="auto"/>
        <w:bottom w:val="none" w:sz="0" w:space="0" w:color="auto"/>
        <w:right w:val="none" w:sz="0" w:space="0" w:color="auto"/>
      </w:divBdr>
    </w:div>
    <w:div w:id="70516913">
      <w:bodyDiv w:val="1"/>
      <w:marLeft w:val="0"/>
      <w:marRight w:val="0"/>
      <w:marTop w:val="0"/>
      <w:marBottom w:val="0"/>
      <w:divBdr>
        <w:top w:val="none" w:sz="0" w:space="0" w:color="auto"/>
        <w:left w:val="none" w:sz="0" w:space="0" w:color="auto"/>
        <w:bottom w:val="none" w:sz="0" w:space="0" w:color="auto"/>
        <w:right w:val="none" w:sz="0" w:space="0" w:color="auto"/>
      </w:divBdr>
      <w:divsChild>
        <w:div w:id="380714035">
          <w:marLeft w:val="0"/>
          <w:marRight w:val="0"/>
          <w:marTop w:val="192"/>
          <w:marBottom w:val="0"/>
          <w:divBdr>
            <w:top w:val="none" w:sz="0" w:space="0" w:color="auto"/>
            <w:left w:val="none" w:sz="0" w:space="0" w:color="auto"/>
            <w:bottom w:val="none" w:sz="0" w:space="0" w:color="auto"/>
            <w:right w:val="none" w:sz="0" w:space="0" w:color="auto"/>
          </w:divBdr>
        </w:div>
        <w:div w:id="222523172">
          <w:marLeft w:val="0"/>
          <w:marRight w:val="0"/>
          <w:marTop w:val="192"/>
          <w:marBottom w:val="0"/>
          <w:divBdr>
            <w:top w:val="none" w:sz="0" w:space="0" w:color="auto"/>
            <w:left w:val="none" w:sz="0" w:space="0" w:color="auto"/>
            <w:bottom w:val="none" w:sz="0" w:space="0" w:color="auto"/>
            <w:right w:val="none" w:sz="0" w:space="0" w:color="auto"/>
          </w:divBdr>
        </w:div>
        <w:div w:id="1687630292">
          <w:marLeft w:val="0"/>
          <w:marRight w:val="0"/>
          <w:marTop w:val="192"/>
          <w:marBottom w:val="0"/>
          <w:divBdr>
            <w:top w:val="none" w:sz="0" w:space="0" w:color="auto"/>
            <w:left w:val="none" w:sz="0" w:space="0" w:color="auto"/>
            <w:bottom w:val="none" w:sz="0" w:space="0" w:color="auto"/>
            <w:right w:val="none" w:sz="0" w:space="0" w:color="auto"/>
          </w:divBdr>
        </w:div>
        <w:div w:id="844856938">
          <w:marLeft w:val="0"/>
          <w:marRight w:val="0"/>
          <w:marTop w:val="192"/>
          <w:marBottom w:val="0"/>
          <w:divBdr>
            <w:top w:val="none" w:sz="0" w:space="0" w:color="auto"/>
            <w:left w:val="none" w:sz="0" w:space="0" w:color="auto"/>
            <w:bottom w:val="none" w:sz="0" w:space="0" w:color="auto"/>
            <w:right w:val="none" w:sz="0" w:space="0" w:color="auto"/>
          </w:divBdr>
        </w:div>
        <w:div w:id="1768379633">
          <w:marLeft w:val="0"/>
          <w:marRight w:val="0"/>
          <w:marTop w:val="192"/>
          <w:marBottom w:val="0"/>
          <w:divBdr>
            <w:top w:val="none" w:sz="0" w:space="0" w:color="auto"/>
            <w:left w:val="none" w:sz="0" w:space="0" w:color="auto"/>
            <w:bottom w:val="none" w:sz="0" w:space="0" w:color="auto"/>
            <w:right w:val="none" w:sz="0" w:space="0" w:color="auto"/>
          </w:divBdr>
        </w:div>
        <w:div w:id="1409186825">
          <w:marLeft w:val="0"/>
          <w:marRight w:val="0"/>
          <w:marTop w:val="192"/>
          <w:marBottom w:val="0"/>
          <w:divBdr>
            <w:top w:val="none" w:sz="0" w:space="0" w:color="auto"/>
            <w:left w:val="none" w:sz="0" w:space="0" w:color="auto"/>
            <w:bottom w:val="none" w:sz="0" w:space="0" w:color="auto"/>
            <w:right w:val="none" w:sz="0" w:space="0" w:color="auto"/>
          </w:divBdr>
        </w:div>
      </w:divsChild>
    </w:div>
    <w:div w:id="136919009">
      <w:bodyDiv w:val="1"/>
      <w:marLeft w:val="0"/>
      <w:marRight w:val="0"/>
      <w:marTop w:val="0"/>
      <w:marBottom w:val="0"/>
      <w:divBdr>
        <w:top w:val="none" w:sz="0" w:space="0" w:color="auto"/>
        <w:left w:val="none" w:sz="0" w:space="0" w:color="auto"/>
        <w:bottom w:val="none" w:sz="0" w:space="0" w:color="auto"/>
        <w:right w:val="none" w:sz="0" w:space="0" w:color="auto"/>
      </w:divBdr>
    </w:div>
    <w:div w:id="655190522">
      <w:bodyDiv w:val="1"/>
      <w:marLeft w:val="0"/>
      <w:marRight w:val="0"/>
      <w:marTop w:val="0"/>
      <w:marBottom w:val="0"/>
      <w:divBdr>
        <w:top w:val="none" w:sz="0" w:space="0" w:color="auto"/>
        <w:left w:val="none" w:sz="0" w:space="0" w:color="auto"/>
        <w:bottom w:val="none" w:sz="0" w:space="0" w:color="auto"/>
        <w:right w:val="none" w:sz="0" w:space="0" w:color="auto"/>
      </w:divBdr>
    </w:div>
    <w:div w:id="69130250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262640281">
      <w:bodyDiv w:val="1"/>
      <w:marLeft w:val="0"/>
      <w:marRight w:val="0"/>
      <w:marTop w:val="0"/>
      <w:marBottom w:val="0"/>
      <w:divBdr>
        <w:top w:val="none" w:sz="0" w:space="0" w:color="auto"/>
        <w:left w:val="none" w:sz="0" w:space="0" w:color="auto"/>
        <w:bottom w:val="none" w:sz="0" w:space="0" w:color="auto"/>
        <w:right w:val="none" w:sz="0" w:space="0" w:color="auto"/>
      </w:divBdr>
    </w:div>
    <w:div w:id="1346519945">
      <w:bodyDiv w:val="1"/>
      <w:marLeft w:val="0"/>
      <w:marRight w:val="0"/>
      <w:marTop w:val="0"/>
      <w:marBottom w:val="0"/>
      <w:divBdr>
        <w:top w:val="none" w:sz="0" w:space="0" w:color="auto"/>
        <w:left w:val="none" w:sz="0" w:space="0" w:color="auto"/>
        <w:bottom w:val="none" w:sz="0" w:space="0" w:color="auto"/>
        <w:right w:val="none" w:sz="0" w:space="0" w:color="auto"/>
      </w:divBdr>
    </w:div>
    <w:div w:id="1439106432">
      <w:bodyDiv w:val="1"/>
      <w:marLeft w:val="0"/>
      <w:marRight w:val="0"/>
      <w:marTop w:val="0"/>
      <w:marBottom w:val="0"/>
      <w:divBdr>
        <w:top w:val="none" w:sz="0" w:space="0" w:color="auto"/>
        <w:left w:val="none" w:sz="0" w:space="0" w:color="auto"/>
        <w:bottom w:val="none" w:sz="0" w:space="0" w:color="auto"/>
        <w:right w:val="none" w:sz="0" w:space="0" w:color="auto"/>
      </w:divBdr>
      <w:divsChild>
        <w:div w:id="530269353">
          <w:marLeft w:val="0"/>
          <w:marRight w:val="0"/>
          <w:marTop w:val="0"/>
          <w:marBottom w:val="195"/>
          <w:divBdr>
            <w:top w:val="none" w:sz="0" w:space="0" w:color="auto"/>
            <w:left w:val="none" w:sz="0" w:space="0" w:color="auto"/>
            <w:bottom w:val="none" w:sz="0" w:space="0" w:color="auto"/>
            <w:right w:val="none" w:sz="0" w:space="0" w:color="auto"/>
          </w:divBdr>
          <w:divsChild>
            <w:div w:id="1710956917">
              <w:marLeft w:val="0"/>
              <w:marRight w:val="0"/>
              <w:marTop w:val="0"/>
              <w:marBottom w:val="0"/>
              <w:divBdr>
                <w:top w:val="none" w:sz="0" w:space="0" w:color="auto"/>
                <w:left w:val="none" w:sz="0" w:space="0" w:color="auto"/>
                <w:bottom w:val="none" w:sz="0" w:space="0" w:color="auto"/>
                <w:right w:val="none" w:sz="0" w:space="0" w:color="auto"/>
              </w:divBdr>
            </w:div>
          </w:divsChild>
        </w:div>
        <w:div w:id="589967594">
          <w:marLeft w:val="0"/>
          <w:marRight w:val="0"/>
          <w:marTop w:val="0"/>
          <w:marBottom w:val="195"/>
          <w:divBdr>
            <w:top w:val="none" w:sz="0" w:space="0" w:color="auto"/>
            <w:left w:val="none" w:sz="0" w:space="0" w:color="auto"/>
            <w:bottom w:val="none" w:sz="0" w:space="0" w:color="auto"/>
            <w:right w:val="none" w:sz="0" w:space="0" w:color="auto"/>
          </w:divBdr>
          <w:divsChild>
            <w:div w:id="842743453">
              <w:marLeft w:val="0"/>
              <w:marRight w:val="0"/>
              <w:marTop w:val="0"/>
              <w:marBottom w:val="0"/>
              <w:divBdr>
                <w:top w:val="none" w:sz="0" w:space="0" w:color="auto"/>
                <w:left w:val="none" w:sz="0" w:space="0" w:color="auto"/>
                <w:bottom w:val="none" w:sz="0" w:space="0" w:color="auto"/>
                <w:right w:val="none" w:sz="0" w:space="0" w:color="auto"/>
              </w:divBdr>
            </w:div>
            <w:div w:id="965505900">
              <w:marLeft w:val="0"/>
              <w:marRight w:val="0"/>
              <w:marTop w:val="0"/>
              <w:marBottom w:val="0"/>
              <w:divBdr>
                <w:top w:val="none" w:sz="0" w:space="0" w:color="auto"/>
                <w:left w:val="none" w:sz="0" w:space="0" w:color="auto"/>
                <w:bottom w:val="none" w:sz="0" w:space="0" w:color="auto"/>
                <w:right w:val="none" w:sz="0" w:space="0" w:color="auto"/>
              </w:divBdr>
            </w:div>
          </w:divsChild>
        </w:div>
        <w:div w:id="1181777370">
          <w:marLeft w:val="0"/>
          <w:marRight w:val="0"/>
          <w:marTop w:val="0"/>
          <w:marBottom w:val="195"/>
          <w:divBdr>
            <w:top w:val="none" w:sz="0" w:space="0" w:color="auto"/>
            <w:left w:val="none" w:sz="0" w:space="0" w:color="auto"/>
            <w:bottom w:val="none" w:sz="0" w:space="0" w:color="auto"/>
            <w:right w:val="none" w:sz="0" w:space="0" w:color="auto"/>
          </w:divBdr>
          <w:divsChild>
            <w:div w:id="133447722">
              <w:marLeft w:val="0"/>
              <w:marRight w:val="0"/>
              <w:marTop w:val="0"/>
              <w:marBottom w:val="0"/>
              <w:divBdr>
                <w:top w:val="none" w:sz="0" w:space="0" w:color="auto"/>
                <w:left w:val="none" w:sz="0" w:space="0" w:color="auto"/>
                <w:bottom w:val="none" w:sz="0" w:space="0" w:color="auto"/>
                <w:right w:val="none" w:sz="0" w:space="0" w:color="auto"/>
              </w:divBdr>
            </w:div>
            <w:div w:id="648896947">
              <w:marLeft w:val="0"/>
              <w:marRight w:val="0"/>
              <w:marTop w:val="0"/>
              <w:marBottom w:val="0"/>
              <w:divBdr>
                <w:top w:val="none" w:sz="0" w:space="0" w:color="auto"/>
                <w:left w:val="none" w:sz="0" w:space="0" w:color="auto"/>
                <w:bottom w:val="none" w:sz="0" w:space="0" w:color="auto"/>
                <w:right w:val="none" w:sz="0" w:space="0" w:color="auto"/>
              </w:divBdr>
            </w:div>
          </w:divsChild>
        </w:div>
        <w:div w:id="1604530198">
          <w:marLeft w:val="0"/>
          <w:marRight w:val="0"/>
          <w:marTop w:val="0"/>
          <w:marBottom w:val="0"/>
          <w:divBdr>
            <w:top w:val="none" w:sz="0" w:space="0" w:color="auto"/>
            <w:left w:val="none" w:sz="0" w:space="0" w:color="auto"/>
            <w:bottom w:val="none" w:sz="0" w:space="0" w:color="auto"/>
            <w:right w:val="none" w:sz="0" w:space="0" w:color="auto"/>
          </w:divBdr>
          <w:divsChild>
            <w:div w:id="1038433558">
              <w:marLeft w:val="0"/>
              <w:marRight w:val="0"/>
              <w:marTop w:val="0"/>
              <w:marBottom w:val="0"/>
              <w:divBdr>
                <w:top w:val="none" w:sz="0" w:space="0" w:color="auto"/>
                <w:left w:val="none" w:sz="0" w:space="0" w:color="auto"/>
                <w:bottom w:val="none" w:sz="0" w:space="0" w:color="auto"/>
                <w:right w:val="none" w:sz="0" w:space="0" w:color="auto"/>
              </w:divBdr>
            </w:div>
            <w:div w:id="8434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94508308">
      <w:bodyDiv w:val="1"/>
      <w:marLeft w:val="0"/>
      <w:marRight w:val="0"/>
      <w:marTop w:val="0"/>
      <w:marBottom w:val="0"/>
      <w:divBdr>
        <w:top w:val="none" w:sz="0" w:space="0" w:color="auto"/>
        <w:left w:val="none" w:sz="0" w:space="0" w:color="auto"/>
        <w:bottom w:val="none" w:sz="0" w:space="0" w:color="auto"/>
        <w:right w:val="none" w:sz="0" w:space="0" w:color="auto"/>
      </w:divBdr>
    </w:div>
    <w:div w:id="1602637885">
      <w:bodyDiv w:val="1"/>
      <w:marLeft w:val="0"/>
      <w:marRight w:val="0"/>
      <w:marTop w:val="0"/>
      <w:marBottom w:val="0"/>
      <w:divBdr>
        <w:top w:val="none" w:sz="0" w:space="0" w:color="auto"/>
        <w:left w:val="none" w:sz="0" w:space="0" w:color="auto"/>
        <w:bottom w:val="none" w:sz="0" w:space="0" w:color="auto"/>
        <w:right w:val="none" w:sz="0" w:space="0" w:color="auto"/>
      </w:divBdr>
    </w:div>
    <w:div w:id="17407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683039" TargetMode="External"/><Relationship Id="rId13" Type="http://schemas.openxmlformats.org/officeDocument/2006/relationships/hyperlink" Target="https://urait.ru/" TargetMode="External"/><Relationship Id="rId18" Type="http://schemas.openxmlformats.org/officeDocument/2006/relationships/hyperlink" Target="https://www.nalog.ru" TargetMode="External"/><Relationship Id="rId3" Type="http://schemas.openxmlformats.org/officeDocument/2006/relationships/styles" Target="styles.xml"/><Relationship Id="rId21" Type="http://schemas.openxmlformats.org/officeDocument/2006/relationships/hyperlink" Target="http://www.flb.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www.1fd.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cbr.ru/toda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grebennikon.ru/" TargetMode="External"/><Relationship Id="rId23" Type="http://schemas.openxmlformats.org/officeDocument/2006/relationships/footer" Target="footer2.xml"/><Relationship Id="rId10" Type="http://schemas.openxmlformats.org/officeDocument/2006/relationships/hyperlink" Target="http://www.book.ru" TargetMode="External"/><Relationship Id="rId19" Type="http://schemas.openxmlformats.org/officeDocument/2006/relationships/hyperlink" Target="http://www.probpalata.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lib.alpinadigita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B1515-7413-4FCE-BCCA-A0BF9BC95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7583</Words>
  <Characters>43225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10</cp:revision>
  <cp:lastPrinted>2024-06-03T13:45:00Z</cp:lastPrinted>
  <dcterms:created xsi:type="dcterms:W3CDTF">2024-06-04T12:58:00Z</dcterms:created>
  <dcterms:modified xsi:type="dcterms:W3CDTF">2024-06-06T12:00:00Z</dcterms:modified>
</cp:coreProperties>
</file>